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71" w:rsidRPr="008C5376" w:rsidRDefault="00F06D71" w:rsidP="00490B1A">
      <w:pPr>
        <w:ind w:left="-360"/>
        <w:rPr>
          <w:sz w:val="28"/>
          <w:szCs w:val="28"/>
          <w:lang w:val="uk-UA"/>
        </w:rPr>
      </w:pPr>
    </w:p>
    <w:p w:rsidR="00F06D71" w:rsidRPr="00567639" w:rsidRDefault="00F06D71" w:rsidP="00490B1A">
      <w:pPr>
        <w:ind w:left="-360"/>
        <w:rPr>
          <w:sz w:val="28"/>
          <w:szCs w:val="28"/>
          <w:lang w:val="uk-UA"/>
        </w:rPr>
      </w:pPr>
    </w:p>
    <w:p w:rsidR="00F06D71" w:rsidRPr="00567639" w:rsidRDefault="00F06D71" w:rsidP="00490B1A">
      <w:pPr>
        <w:ind w:left="-360"/>
        <w:rPr>
          <w:sz w:val="28"/>
          <w:szCs w:val="28"/>
          <w:lang w:val="uk-UA"/>
        </w:rPr>
      </w:pPr>
    </w:p>
    <w:p w:rsidR="00F06D71" w:rsidRPr="00567639" w:rsidRDefault="00F06D71" w:rsidP="00490B1A">
      <w:pPr>
        <w:ind w:left="-360"/>
        <w:rPr>
          <w:sz w:val="28"/>
          <w:szCs w:val="28"/>
          <w:lang w:val="uk-UA"/>
        </w:rPr>
      </w:pPr>
    </w:p>
    <w:p w:rsidR="00F06D71" w:rsidRPr="00567639" w:rsidRDefault="00F06D71" w:rsidP="00490B1A">
      <w:pPr>
        <w:ind w:left="-360"/>
        <w:rPr>
          <w:sz w:val="28"/>
          <w:szCs w:val="28"/>
          <w:lang w:val="uk-UA"/>
        </w:rPr>
      </w:pPr>
    </w:p>
    <w:p w:rsidR="00F06D71" w:rsidRPr="00567639" w:rsidRDefault="00F06D71" w:rsidP="00490B1A">
      <w:pPr>
        <w:ind w:left="-360"/>
        <w:rPr>
          <w:sz w:val="28"/>
          <w:szCs w:val="28"/>
          <w:lang w:val="uk-UA"/>
        </w:rPr>
      </w:pPr>
    </w:p>
    <w:p w:rsidR="00F06D71" w:rsidRDefault="00F06D71" w:rsidP="00490B1A">
      <w:pPr>
        <w:ind w:left="-360"/>
        <w:rPr>
          <w:sz w:val="28"/>
          <w:szCs w:val="28"/>
          <w:lang w:val="uk-UA"/>
        </w:rPr>
      </w:pPr>
    </w:p>
    <w:p w:rsidR="00720B3C" w:rsidRPr="00567639" w:rsidRDefault="00720B3C" w:rsidP="00490B1A">
      <w:pPr>
        <w:ind w:left="-360"/>
        <w:rPr>
          <w:sz w:val="28"/>
          <w:szCs w:val="28"/>
          <w:lang w:val="uk-UA"/>
        </w:rPr>
      </w:pPr>
    </w:p>
    <w:p w:rsidR="00F06D71" w:rsidRPr="00567639" w:rsidRDefault="00F06D71" w:rsidP="00490B1A">
      <w:pPr>
        <w:ind w:left="-360"/>
        <w:rPr>
          <w:sz w:val="28"/>
          <w:szCs w:val="28"/>
          <w:lang w:val="uk-UA"/>
        </w:rPr>
      </w:pPr>
    </w:p>
    <w:p w:rsidR="00F06D71" w:rsidRPr="00567639" w:rsidRDefault="00F06D71" w:rsidP="00490B1A">
      <w:pPr>
        <w:ind w:left="-360"/>
        <w:rPr>
          <w:sz w:val="28"/>
          <w:szCs w:val="28"/>
          <w:lang w:val="uk-UA"/>
        </w:rPr>
      </w:pPr>
    </w:p>
    <w:p w:rsidR="00F06D71" w:rsidRPr="00567639" w:rsidRDefault="00F06D71" w:rsidP="00490B1A">
      <w:pPr>
        <w:ind w:left="-360"/>
        <w:rPr>
          <w:sz w:val="28"/>
          <w:szCs w:val="28"/>
          <w:lang w:val="uk-UA"/>
        </w:rPr>
      </w:pPr>
    </w:p>
    <w:p w:rsidR="00F06D71" w:rsidRDefault="00F06D71" w:rsidP="00490B1A">
      <w:pPr>
        <w:ind w:left="-360"/>
        <w:rPr>
          <w:sz w:val="28"/>
          <w:szCs w:val="28"/>
          <w:lang w:val="en-US"/>
        </w:rPr>
      </w:pPr>
    </w:p>
    <w:p w:rsidR="005D2E00" w:rsidRDefault="005D2E00" w:rsidP="00490B1A">
      <w:pPr>
        <w:ind w:left="-360"/>
        <w:rPr>
          <w:sz w:val="28"/>
          <w:szCs w:val="28"/>
          <w:lang w:val="en-US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4111"/>
      </w:tblGrid>
      <w:tr w:rsidR="006502EC" w:rsidRPr="002364FD" w:rsidTr="00E716B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502EC" w:rsidRPr="002364FD" w:rsidRDefault="00F53548" w:rsidP="008C1DD5">
            <w:pPr>
              <w:jc w:val="both"/>
              <w:rPr>
                <w:sz w:val="28"/>
                <w:szCs w:val="28"/>
                <w:lang w:val="uk-UA"/>
              </w:rPr>
            </w:pPr>
            <w:r w:rsidRPr="002364FD">
              <w:rPr>
                <w:sz w:val="28"/>
                <w:szCs w:val="28"/>
                <w:lang w:val="uk-UA"/>
              </w:rPr>
              <w:t>Про проєкт рішення Черкаської міської ради «</w:t>
            </w:r>
            <w:r w:rsidR="006502EC" w:rsidRPr="002364FD">
              <w:rPr>
                <w:sz w:val="28"/>
                <w:szCs w:val="28"/>
                <w:lang w:val="uk-UA"/>
              </w:rPr>
              <w:t xml:space="preserve">Про </w:t>
            </w:r>
            <w:r w:rsidR="00B44910" w:rsidRPr="002364FD">
              <w:rPr>
                <w:sz w:val="28"/>
                <w:szCs w:val="28"/>
                <w:lang w:val="uk-UA"/>
              </w:rPr>
              <w:t>внесення змін до</w:t>
            </w:r>
            <w:r w:rsidR="006502EC" w:rsidRPr="002364FD">
              <w:rPr>
                <w:sz w:val="28"/>
                <w:szCs w:val="28"/>
                <w:lang w:val="uk-UA"/>
              </w:rPr>
              <w:t xml:space="preserve"> програми </w:t>
            </w:r>
            <w:r w:rsidR="0044131E" w:rsidRPr="002364FD">
              <w:rPr>
                <w:sz w:val="28"/>
                <w:szCs w:val="28"/>
                <w:lang w:val="uk-UA"/>
              </w:rPr>
              <w:t>н</w:t>
            </w:r>
            <w:r w:rsidR="006502EC" w:rsidRPr="002364FD">
              <w:rPr>
                <w:bCs/>
                <w:sz w:val="28"/>
                <w:szCs w:val="28"/>
                <w:lang w:val="uk-UA"/>
              </w:rPr>
              <w:t>адання</w:t>
            </w:r>
            <w:r w:rsidR="006502EC" w:rsidRPr="002364FD">
              <w:rPr>
                <w:bCs/>
                <w:sz w:val="28"/>
                <w:szCs w:val="28"/>
              </w:rPr>
              <w:t xml:space="preserve"> </w:t>
            </w:r>
            <w:r w:rsidR="006502EC" w:rsidRPr="002364FD">
              <w:rPr>
                <w:bCs/>
                <w:sz w:val="28"/>
                <w:szCs w:val="28"/>
                <w:lang w:val="uk-UA"/>
              </w:rPr>
              <w:t>підтримки внутрішньо переміщеним та/або евакуйованим особам</w:t>
            </w:r>
            <w:r w:rsidR="00F5670E" w:rsidRPr="002364FD">
              <w:rPr>
                <w:bCs/>
                <w:sz w:val="28"/>
                <w:szCs w:val="28"/>
                <w:lang w:val="uk-UA"/>
              </w:rPr>
              <w:t xml:space="preserve"> у </w:t>
            </w:r>
            <w:r w:rsidRPr="002364FD">
              <w:rPr>
                <w:bCs/>
                <w:sz w:val="28"/>
                <w:szCs w:val="28"/>
                <w:lang w:val="uk-UA"/>
              </w:rPr>
              <w:t xml:space="preserve">           </w:t>
            </w:r>
            <w:r w:rsidR="00F5670E" w:rsidRPr="002364FD">
              <w:rPr>
                <w:bCs/>
                <w:sz w:val="28"/>
                <w:szCs w:val="28"/>
                <w:lang w:val="uk-UA"/>
              </w:rPr>
              <w:t>м. Черкаси</w:t>
            </w:r>
            <w:r w:rsidR="006502EC" w:rsidRPr="002364FD">
              <w:rPr>
                <w:bCs/>
                <w:sz w:val="28"/>
                <w:szCs w:val="28"/>
                <w:lang w:val="uk-UA"/>
              </w:rPr>
              <w:t xml:space="preserve"> у зв</w:t>
            </w:r>
            <w:r w:rsidR="00B47912" w:rsidRPr="002364FD">
              <w:rPr>
                <w:bCs/>
                <w:sz w:val="28"/>
                <w:szCs w:val="28"/>
                <w:lang w:val="uk-UA"/>
              </w:rPr>
              <w:t>’</w:t>
            </w:r>
            <w:r w:rsidR="006502EC" w:rsidRPr="002364FD">
              <w:rPr>
                <w:bCs/>
                <w:sz w:val="28"/>
                <w:szCs w:val="28"/>
                <w:lang w:val="uk-UA"/>
              </w:rPr>
              <w:t xml:space="preserve">язку із введенням воєнного стану </w:t>
            </w:r>
            <w:r w:rsidR="00F5670E" w:rsidRPr="002364FD">
              <w:rPr>
                <w:bCs/>
                <w:sz w:val="28"/>
                <w:szCs w:val="28"/>
                <w:lang w:val="uk-UA"/>
              </w:rPr>
              <w:t xml:space="preserve">на 2022 </w:t>
            </w:r>
            <w:r w:rsidR="007F0D0B" w:rsidRPr="002364FD">
              <w:rPr>
                <w:bCs/>
                <w:sz w:val="28"/>
                <w:szCs w:val="28"/>
                <w:lang w:val="uk-UA"/>
              </w:rPr>
              <w:t>– 202</w:t>
            </w:r>
            <w:r w:rsidR="008C1DD5" w:rsidRPr="008C1DD5">
              <w:rPr>
                <w:bCs/>
                <w:sz w:val="28"/>
                <w:szCs w:val="28"/>
              </w:rPr>
              <w:t>4</w:t>
            </w:r>
            <w:r w:rsidR="007F0D0B" w:rsidRPr="002364FD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F5670E" w:rsidRPr="002364FD">
              <w:rPr>
                <w:bCs/>
                <w:sz w:val="28"/>
                <w:szCs w:val="28"/>
                <w:lang w:val="uk-UA"/>
              </w:rPr>
              <w:t>р</w:t>
            </w:r>
            <w:r w:rsidR="007F0D0B" w:rsidRPr="002364FD">
              <w:rPr>
                <w:bCs/>
                <w:sz w:val="28"/>
                <w:szCs w:val="28"/>
                <w:lang w:val="uk-UA"/>
              </w:rPr>
              <w:t>о</w:t>
            </w:r>
            <w:r w:rsidR="00F5670E" w:rsidRPr="002364FD">
              <w:rPr>
                <w:bCs/>
                <w:sz w:val="28"/>
                <w:szCs w:val="28"/>
                <w:lang w:val="uk-UA"/>
              </w:rPr>
              <w:t>к</w:t>
            </w:r>
            <w:r w:rsidR="007F0D0B" w:rsidRPr="002364FD">
              <w:rPr>
                <w:bCs/>
                <w:sz w:val="28"/>
                <w:szCs w:val="28"/>
                <w:lang w:val="uk-UA"/>
              </w:rPr>
              <w:t>и</w:t>
            </w:r>
            <w:r w:rsidRPr="002364FD">
              <w:rPr>
                <w:bCs/>
                <w:sz w:val="28"/>
                <w:szCs w:val="28"/>
                <w:lang w:val="uk-UA"/>
              </w:rPr>
              <w:t>»</w:t>
            </w:r>
          </w:p>
        </w:tc>
      </w:tr>
    </w:tbl>
    <w:p w:rsidR="00D36D88" w:rsidRPr="002364FD" w:rsidRDefault="00D36D88" w:rsidP="00224FC4">
      <w:pPr>
        <w:pStyle w:val="ac"/>
        <w:suppressAutoHyphens/>
        <w:spacing w:before="0" w:beforeAutospacing="0" w:after="0" w:afterAutospacing="0"/>
        <w:ind w:left="-142"/>
        <w:rPr>
          <w:sz w:val="20"/>
          <w:szCs w:val="20"/>
          <w:lang w:val="uk-UA"/>
        </w:rPr>
      </w:pPr>
    </w:p>
    <w:p w:rsidR="00F53548" w:rsidRPr="002364FD" w:rsidRDefault="00F53548" w:rsidP="00F53548">
      <w:pPr>
        <w:tabs>
          <w:tab w:val="left" w:pos="360"/>
        </w:tabs>
        <w:spacing w:before="160"/>
        <w:ind w:left="-142" w:firstLine="709"/>
        <w:jc w:val="both"/>
        <w:rPr>
          <w:lang w:val="uk-UA"/>
        </w:rPr>
      </w:pPr>
      <w:r w:rsidRPr="002364FD">
        <w:rPr>
          <w:sz w:val="28"/>
          <w:szCs w:val="28"/>
          <w:lang w:val="uk-UA"/>
        </w:rPr>
        <w:t xml:space="preserve">Відповідно до пункту 1 частини 2 статті 52 Закону України «Про місцеве самоврядування в Україні», статті 91 Бюджетного Кодексу України, рішення виконавчого комітету Черкаської міської ради від 18.12.2007 № 1722 «Про затвердження Положення про порядок розроблення міських програм, моніторингу та звітності про їх виконання та правила складання паспортів місцевих програм», з метою </w:t>
      </w:r>
      <w:r w:rsidR="0087099F">
        <w:rPr>
          <w:sz w:val="28"/>
          <w:szCs w:val="28"/>
          <w:lang w:val="uk-UA"/>
        </w:rPr>
        <w:t xml:space="preserve">створення умов для успішної інтеграції внутрішньо переміщених осіб у </w:t>
      </w:r>
      <w:r w:rsidRPr="002364FD">
        <w:rPr>
          <w:sz w:val="28"/>
          <w:szCs w:val="28"/>
          <w:lang w:val="uk-UA"/>
        </w:rPr>
        <w:t>м. Черкаси, розглянувши пропозиції департаменту соціальної політики Черкаської міської ради, виконавчий комітет Черкаської міської ради</w:t>
      </w:r>
    </w:p>
    <w:p w:rsidR="00F53548" w:rsidRPr="002364FD" w:rsidRDefault="00F53548" w:rsidP="00F53548">
      <w:pPr>
        <w:ind w:left="-142"/>
        <w:jc w:val="both"/>
        <w:rPr>
          <w:sz w:val="28"/>
          <w:szCs w:val="28"/>
          <w:lang w:val="uk-UA"/>
        </w:rPr>
      </w:pPr>
      <w:r w:rsidRPr="002364FD">
        <w:rPr>
          <w:sz w:val="28"/>
          <w:szCs w:val="28"/>
          <w:lang w:val="uk-UA"/>
        </w:rPr>
        <w:t>ВИРІШИВ:</w:t>
      </w:r>
    </w:p>
    <w:p w:rsidR="00D36D88" w:rsidRPr="002364FD" w:rsidRDefault="00D36D88" w:rsidP="00224FC4">
      <w:pPr>
        <w:ind w:left="-142" w:firstLine="709"/>
        <w:jc w:val="both"/>
        <w:rPr>
          <w:sz w:val="20"/>
          <w:szCs w:val="20"/>
          <w:lang w:val="uk-UA"/>
        </w:rPr>
      </w:pPr>
    </w:p>
    <w:p w:rsidR="00F53548" w:rsidRPr="002364FD" w:rsidRDefault="00F53548" w:rsidP="00F53548">
      <w:pPr>
        <w:ind w:left="-142" w:firstLine="708"/>
        <w:jc w:val="both"/>
        <w:rPr>
          <w:lang w:val="uk-UA"/>
        </w:rPr>
      </w:pPr>
      <w:r w:rsidRPr="002364FD">
        <w:rPr>
          <w:sz w:val="28"/>
          <w:szCs w:val="28"/>
          <w:lang w:val="uk-UA"/>
        </w:rPr>
        <w:t xml:space="preserve">1. Погодити та подати на розгляд і затвердження Черкаською міською радою проєкт рішення «Про внесення змін до </w:t>
      </w:r>
      <w:r w:rsidR="006F6AD4" w:rsidRPr="002364FD">
        <w:rPr>
          <w:sz w:val="28"/>
          <w:szCs w:val="28"/>
          <w:lang w:val="uk-UA"/>
        </w:rPr>
        <w:t>програми н</w:t>
      </w:r>
      <w:r w:rsidR="006F6AD4" w:rsidRPr="002364FD">
        <w:rPr>
          <w:bCs/>
          <w:sz w:val="28"/>
          <w:szCs w:val="28"/>
          <w:lang w:val="uk-UA"/>
        </w:rPr>
        <w:t>адання підтримки внутрішньо переміщеним та/або евакуйованим особам у м. Черкаси у зв’язку із введенням воєнного стану на 2022</w:t>
      </w:r>
      <w:r w:rsidR="007F0D0B" w:rsidRPr="002364FD">
        <w:rPr>
          <w:bCs/>
          <w:sz w:val="28"/>
          <w:szCs w:val="28"/>
          <w:lang w:val="uk-UA"/>
        </w:rPr>
        <w:t xml:space="preserve"> –</w:t>
      </w:r>
      <w:r w:rsidR="006F6AD4" w:rsidRPr="002364FD">
        <w:rPr>
          <w:bCs/>
          <w:sz w:val="28"/>
          <w:szCs w:val="28"/>
          <w:lang w:val="uk-UA"/>
        </w:rPr>
        <w:t xml:space="preserve"> </w:t>
      </w:r>
      <w:r w:rsidR="007F0D0B" w:rsidRPr="002364FD">
        <w:rPr>
          <w:bCs/>
          <w:sz w:val="28"/>
          <w:szCs w:val="28"/>
          <w:lang w:val="uk-UA"/>
        </w:rPr>
        <w:t>202</w:t>
      </w:r>
      <w:r w:rsidR="008C1DD5" w:rsidRPr="008C1DD5">
        <w:rPr>
          <w:bCs/>
          <w:sz w:val="28"/>
          <w:szCs w:val="28"/>
          <w:lang w:val="uk-UA"/>
        </w:rPr>
        <w:t>4</w:t>
      </w:r>
      <w:r w:rsidR="007F0D0B" w:rsidRPr="002364FD">
        <w:rPr>
          <w:bCs/>
          <w:sz w:val="28"/>
          <w:szCs w:val="28"/>
          <w:lang w:val="uk-UA"/>
        </w:rPr>
        <w:t xml:space="preserve"> </w:t>
      </w:r>
      <w:r w:rsidR="006F6AD4" w:rsidRPr="002364FD">
        <w:rPr>
          <w:bCs/>
          <w:sz w:val="28"/>
          <w:szCs w:val="28"/>
          <w:lang w:val="uk-UA"/>
        </w:rPr>
        <w:t>р</w:t>
      </w:r>
      <w:r w:rsidR="007F0D0B" w:rsidRPr="002364FD">
        <w:rPr>
          <w:bCs/>
          <w:sz w:val="28"/>
          <w:szCs w:val="28"/>
          <w:lang w:val="uk-UA"/>
        </w:rPr>
        <w:t>о</w:t>
      </w:r>
      <w:r w:rsidR="006F6AD4" w:rsidRPr="002364FD">
        <w:rPr>
          <w:bCs/>
          <w:sz w:val="28"/>
          <w:szCs w:val="28"/>
          <w:lang w:val="uk-UA"/>
        </w:rPr>
        <w:t>к</w:t>
      </w:r>
      <w:r w:rsidR="007F0D0B" w:rsidRPr="002364FD">
        <w:rPr>
          <w:bCs/>
          <w:sz w:val="28"/>
          <w:szCs w:val="28"/>
          <w:lang w:val="uk-UA"/>
        </w:rPr>
        <w:t>и</w:t>
      </w:r>
      <w:r w:rsidR="006E003F">
        <w:rPr>
          <w:bCs/>
          <w:sz w:val="28"/>
          <w:szCs w:val="28"/>
          <w:lang w:val="uk-UA"/>
        </w:rPr>
        <w:t>»</w:t>
      </w:r>
      <w:r w:rsidRPr="002364FD">
        <w:rPr>
          <w:sz w:val="28"/>
          <w:szCs w:val="28"/>
          <w:lang w:val="uk-UA"/>
        </w:rPr>
        <w:t>.</w:t>
      </w:r>
    </w:p>
    <w:p w:rsidR="00F53548" w:rsidRPr="002364FD" w:rsidRDefault="00741DF7" w:rsidP="008C1DD5">
      <w:pPr>
        <w:ind w:left="-142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2</w:t>
      </w:r>
      <w:r w:rsidR="0087099F">
        <w:rPr>
          <w:sz w:val="28"/>
          <w:szCs w:val="28"/>
          <w:lang w:val="uk-UA"/>
        </w:rPr>
        <w:t xml:space="preserve">. </w:t>
      </w:r>
      <w:r w:rsidR="00F53548" w:rsidRPr="002364FD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BC7329" w:rsidRPr="00BC7329">
        <w:rPr>
          <w:sz w:val="28"/>
          <w:szCs w:val="28"/>
          <w:lang w:val="uk-UA"/>
        </w:rPr>
        <w:t>заступника директора департаменту соціальної політики Черкаської міської ради Ніконенко Ю.В.</w:t>
      </w:r>
    </w:p>
    <w:p w:rsidR="0087099F" w:rsidRDefault="0087099F" w:rsidP="00F53548">
      <w:pPr>
        <w:ind w:left="110"/>
        <w:jc w:val="both"/>
        <w:outlineLvl w:val="1"/>
        <w:rPr>
          <w:sz w:val="28"/>
          <w:szCs w:val="28"/>
        </w:rPr>
      </w:pPr>
    </w:p>
    <w:p w:rsidR="007A155C" w:rsidRDefault="007A155C" w:rsidP="00F53548">
      <w:pPr>
        <w:ind w:left="110"/>
        <w:jc w:val="both"/>
        <w:outlineLvl w:val="1"/>
        <w:rPr>
          <w:sz w:val="28"/>
          <w:szCs w:val="28"/>
          <w:lang w:val="uk-UA"/>
        </w:rPr>
      </w:pPr>
    </w:p>
    <w:p w:rsidR="00F53548" w:rsidRDefault="00F53548" w:rsidP="00F53548">
      <w:pPr>
        <w:ind w:left="110"/>
        <w:jc w:val="both"/>
        <w:outlineLvl w:val="1"/>
        <w:rPr>
          <w:sz w:val="28"/>
          <w:szCs w:val="28"/>
          <w:lang w:val="uk-UA"/>
        </w:rPr>
      </w:pPr>
      <w:r w:rsidRPr="0087099F">
        <w:rPr>
          <w:sz w:val="28"/>
          <w:szCs w:val="28"/>
          <w:lang w:val="uk-UA"/>
        </w:rPr>
        <w:t>Міський голова</w:t>
      </w:r>
      <w:r w:rsidRPr="0087099F">
        <w:rPr>
          <w:sz w:val="28"/>
          <w:szCs w:val="28"/>
          <w:lang w:val="uk-UA"/>
        </w:rPr>
        <w:tab/>
      </w:r>
      <w:r w:rsidRPr="0087099F">
        <w:rPr>
          <w:sz w:val="28"/>
          <w:szCs w:val="28"/>
          <w:lang w:val="uk-UA"/>
        </w:rPr>
        <w:tab/>
      </w:r>
      <w:r w:rsidRPr="0087099F">
        <w:rPr>
          <w:sz w:val="28"/>
          <w:szCs w:val="28"/>
          <w:lang w:val="uk-UA"/>
        </w:rPr>
        <w:tab/>
      </w:r>
      <w:r w:rsidRPr="0087099F">
        <w:rPr>
          <w:sz w:val="28"/>
          <w:szCs w:val="28"/>
          <w:lang w:val="uk-UA"/>
        </w:rPr>
        <w:tab/>
      </w:r>
      <w:r w:rsidRPr="0087099F">
        <w:rPr>
          <w:sz w:val="28"/>
          <w:szCs w:val="28"/>
          <w:lang w:val="uk-UA"/>
        </w:rPr>
        <w:tab/>
      </w:r>
      <w:r w:rsidRPr="0087099F">
        <w:rPr>
          <w:sz w:val="28"/>
          <w:szCs w:val="28"/>
          <w:lang w:val="uk-UA"/>
        </w:rPr>
        <w:tab/>
      </w:r>
      <w:r w:rsidRPr="0087099F">
        <w:rPr>
          <w:sz w:val="28"/>
          <w:szCs w:val="28"/>
          <w:lang w:val="uk-UA"/>
        </w:rPr>
        <w:tab/>
        <w:t xml:space="preserve">  Анатолій БОНДАРЕНКО</w:t>
      </w:r>
    </w:p>
    <w:p w:rsidR="009865FC" w:rsidRDefault="009865FC" w:rsidP="00F53548">
      <w:pPr>
        <w:ind w:left="110"/>
        <w:jc w:val="both"/>
        <w:outlineLvl w:val="1"/>
        <w:rPr>
          <w:sz w:val="28"/>
          <w:szCs w:val="28"/>
          <w:lang w:val="uk-UA"/>
        </w:rPr>
      </w:pPr>
    </w:p>
    <w:p w:rsidR="009865FC" w:rsidRDefault="009865FC" w:rsidP="00F53548">
      <w:pPr>
        <w:ind w:left="110"/>
        <w:jc w:val="both"/>
        <w:outlineLvl w:val="1"/>
        <w:rPr>
          <w:sz w:val="28"/>
          <w:szCs w:val="28"/>
          <w:lang w:val="uk-UA"/>
        </w:rPr>
      </w:pPr>
    </w:p>
    <w:p w:rsidR="006E003F" w:rsidRDefault="006E003F" w:rsidP="00F53548">
      <w:pPr>
        <w:ind w:left="110"/>
        <w:jc w:val="both"/>
        <w:outlineLvl w:val="1"/>
        <w:rPr>
          <w:sz w:val="28"/>
          <w:szCs w:val="28"/>
          <w:lang w:val="uk-UA"/>
        </w:rPr>
      </w:pPr>
    </w:p>
    <w:p w:rsidR="009865FC" w:rsidRDefault="009865FC" w:rsidP="00F53548">
      <w:pPr>
        <w:ind w:left="110"/>
        <w:jc w:val="both"/>
        <w:outlineLvl w:val="1"/>
        <w:rPr>
          <w:sz w:val="28"/>
          <w:szCs w:val="28"/>
          <w:lang w:val="uk-UA"/>
        </w:rPr>
      </w:pPr>
    </w:p>
    <w:p w:rsidR="00F53548" w:rsidRDefault="00F53548" w:rsidP="00F53548">
      <w:pPr>
        <w:ind w:left="7788" w:firstLine="576"/>
      </w:pPr>
      <w:r>
        <w:rPr>
          <w:color w:val="000000"/>
          <w:sz w:val="28"/>
          <w:szCs w:val="28"/>
        </w:rPr>
        <w:lastRenderedPageBreak/>
        <w:t>Проєкт</w:t>
      </w:r>
    </w:p>
    <w:p w:rsidR="00F53548" w:rsidRDefault="00F53548" w:rsidP="00F53548">
      <w:pPr>
        <w:shd w:val="clear" w:color="auto" w:fill="FFFFFF"/>
        <w:spacing w:line="322" w:lineRule="exact"/>
        <w:ind w:left="60" w:right="21"/>
        <w:jc w:val="right"/>
      </w:pP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F53548" w:rsidRDefault="00F53548" w:rsidP="00F53548">
      <w:pPr>
        <w:shd w:val="clear" w:color="auto" w:fill="FFFFFF"/>
        <w:spacing w:line="322" w:lineRule="exact"/>
        <w:ind w:left="60" w:right="21"/>
        <w:jc w:val="center"/>
      </w:pPr>
      <w:r>
        <w:rPr>
          <w:color w:val="000000"/>
          <w:sz w:val="32"/>
          <w:szCs w:val="32"/>
        </w:rPr>
        <w:t>ЧЕРКАСЬКА МІСЬКА РАДА</w:t>
      </w:r>
    </w:p>
    <w:p w:rsidR="00F53548" w:rsidRDefault="00F53548" w:rsidP="00F53548">
      <w:pPr>
        <w:shd w:val="clear" w:color="auto" w:fill="FFFFFF"/>
        <w:spacing w:line="322" w:lineRule="exact"/>
        <w:ind w:left="60" w:right="21"/>
        <w:jc w:val="center"/>
      </w:pPr>
      <w:r>
        <w:rPr>
          <w:rFonts w:eastAsia="Times New Roman"/>
          <w:color w:val="000000"/>
          <w:sz w:val="32"/>
          <w:szCs w:val="32"/>
        </w:rPr>
        <w:t xml:space="preserve">    </w:t>
      </w:r>
    </w:p>
    <w:p w:rsidR="00F53548" w:rsidRDefault="00F53548" w:rsidP="00F53548">
      <w:pPr>
        <w:shd w:val="clear" w:color="auto" w:fill="FFFFFF"/>
        <w:spacing w:line="322" w:lineRule="exact"/>
        <w:ind w:left="60" w:right="21"/>
        <w:jc w:val="center"/>
      </w:pPr>
      <w:r>
        <w:rPr>
          <w:color w:val="000000"/>
          <w:sz w:val="28"/>
          <w:szCs w:val="28"/>
        </w:rPr>
        <w:t xml:space="preserve">_________________________________ </w:t>
      </w:r>
      <w:proofErr w:type="spellStart"/>
      <w:r>
        <w:rPr>
          <w:color w:val="000000"/>
          <w:sz w:val="28"/>
          <w:szCs w:val="28"/>
        </w:rPr>
        <w:t>сесія</w:t>
      </w:r>
      <w:proofErr w:type="spellEnd"/>
    </w:p>
    <w:p w:rsidR="00F53548" w:rsidRDefault="00F53548" w:rsidP="00F53548">
      <w:pPr>
        <w:shd w:val="clear" w:color="auto" w:fill="FFFFFF"/>
        <w:spacing w:line="322" w:lineRule="exact"/>
        <w:ind w:left="60" w:right="21"/>
        <w:jc w:val="center"/>
        <w:rPr>
          <w:color w:val="000000"/>
          <w:sz w:val="28"/>
          <w:szCs w:val="28"/>
        </w:rPr>
      </w:pPr>
    </w:p>
    <w:p w:rsidR="00F53548" w:rsidRDefault="00F53548" w:rsidP="00F53548">
      <w:pPr>
        <w:shd w:val="clear" w:color="auto" w:fill="FFFFFF"/>
        <w:spacing w:line="322" w:lineRule="exact"/>
        <w:ind w:left="60" w:right="21"/>
        <w:jc w:val="center"/>
      </w:pPr>
      <w:proofErr w:type="gramStart"/>
      <w:r>
        <w:rPr>
          <w:b/>
          <w:color w:val="000000"/>
          <w:sz w:val="40"/>
          <w:szCs w:val="40"/>
        </w:rPr>
        <w:t>Р</w:t>
      </w:r>
      <w:proofErr w:type="gramEnd"/>
      <w:r>
        <w:rPr>
          <w:b/>
          <w:color w:val="000000"/>
          <w:sz w:val="40"/>
          <w:szCs w:val="40"/>
        </w:rPr>
        <w:t>ІШЕННЯ</w:t>
      </w:r>
    </w:p>
    <w:p w:rsidR="00F53548" w:rsidRDefault="00F53548" w:rsidP="00F53548">
      <w:pPr>
        <w:shd w:val="clear" w:color="auto" w:fill="FFFFFF"/>
        <w:spacing w:line="322" w:lineRule="exact"/>
        <w:ind w:left="60" w:right="21"/>
        <w:jc w:val="right"/>
        <w:rPr>
          <w:b/>
          <w:color w:val="000000"/>
          <w:sz w:val="28"/>
          <w:szCs w:val="28"/>
        </w:rPr>
      </w:pPr>
    </w:p>
    <w:p w:rsidR="00F53548" w:rsidRDefault="00F53548" w:rsidP="00F53548">
      <w:pPr>
        <w:shd w:val="clear" w:color="auto" w:fill="FFFFFF"/>
        <w:spacing w:line="322" w:lineRule="exact"/>
        <w:ind w:left="60" w:right="21"/>
      </w:pPr>
      <w:r>
        <w:rPr>
          <w:color w:val="000000"/>
          <w:sz w:val="28"/>
          <w:szCs w:val="28"/>
        </w:rPr>
        <w:t>Від ____________ № __________</w:t>
      </w:r>
    </w:p>
    <w:p w:rsidR="00F53548" w:rsidRDefault="00F53548" w:rsidP="00F53548">
      <w:pPr>
        <w:shd w:val="clear" w:color="auto" w:fill="FFFFFF"/>
        <w:spacing w:line="322" w:lineRule="exact"/>
        <w:ind w:left="60" w:right="21"/>
      </w:pP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м. Черкаси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53548" w:rsidRDefault="00F53548" w:rsidP="00F53548">
      <w:pPr>
        <w:rPr>
          <w:color w:val="000000"/>
          <w:sz w:val="28"/>
          <w:szCs w:val="28"/>
        </w:rPr>
      </w:pPr>
    </w:p>
    <w:p w:rsidR="00F53548" w:rsidRDefault="00F53548" w:rsidP="00F53548">
      <w:pPr>
        <w:rPr>
          <w:color w:val="000000"/>
          <w:sz w:val="28"/>
          <w:szCs w:val="28"/>
        </w:rPr>
      </w:pPr>
    </w:p>
    <w:p w:rsidR="00F53548" w:rsidRDefault="0028178C" w:rsidP="00F53548">
      <w:pPr>
        <w:ind w:right="5527"/>
        <w:jc w:val="both"/>
      </w:pPr>
      <w:r w:rsidRPr="006502E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</w:t>
      </w:r>
      <w:r w:rsidR="006F6AD4">
        <w:rPr>
          <w:sz w:val="28"/>
          <w:szCs w:val="28"/>
          <w:lang w:val="uk-UA"/>
        </w:rPr>
        <w:t xml:space="preserve">до </w:t>
      </w:r>
      <w:r w:rsidRPr="006502EC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н</w:t>
      </w:r>
      <w:r w:rsidRPr="006502EC">
        <w:rPr>
          <w:bCs/>
          <w:sz w:val="28"/>
          <w:szCs w:val="28"/>
          <w:lang w:val="uk-UA"/>
        </w:rPr>
        <w:t>адання</w:t>
      </w:r>
      <w:r w:rsidRPr="0028178C">
        <w:rPr>
          <w:bCs/>
          <w:sz w:val="28"/>
          <w:szCs w:val="28"/>
        </w:rPr>
        <w:t xml:space="preserve"> </w:t>
      </w:r>
      <w:r w:rsidRPr="006502EC">
        <w:rPr>
          <w:bCs/>
          <w:sz w:val="28"/>
          <w:szCs w:val="28"/>
          <w:lang w:val="uk-UA"/>
        </w:rPr>
        <w:t>підтримки внутрішньо переміщеним та/або евакуйованим особам</w:t>
      </w:r>
      <w:r>
        <w:rPr>
          <w:bCs/>
          <w:sz w:val="28"/>
          <w:szCs w:val="28"/>
          <w:lang w:val="uk-UA"/>
        </w:rPr>
        <w:t xml:space="preserve"> у </w:t>
      </w:r>
      <w:r w:rsidR="006F6AD4">
        <w:rPr>
          <w:bCs/>
          <w:sz w:val="28"/>
          <w:szCs w:val="28"/>
          <w:lang w:val="uk-UA"/>
        </w:rPr>
        <w:t xml:space="preserve">              </w:t>
      </w:r>
      <w:r w:rsidR="00090E2E">
        <w:rPr>
          <w:bCs/>
          <w:sz w:val="28"/>
          <w:szCs w:val="28"/>
          <w:lang w:val="uk-UA"/>
        </w:rPr>
        <w:t xml:space="preserve">            </w:t>
      </w:r>
      <w:r w:rsidR="006F6AD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м. Черкаси</w:t>
      </w:r>
      <w:r w:rsidRPr="006502EC">
        <w:rPr>
          <w:bCs/>
          <w:sz w:val="28"/>
          <w:szCs w:val="28"/>
          <w:lang w:val="uk-UA"/>
        </w:rPr>
        <w:t xml:space="preserve"> у зв</w:t>
      </w:r>
      <w:r>
        <w:rPr>
          <w:bCs/>
          <w:sz w:val="28"/>
          <w:szCs w:val="28"/>
          <w:lang w:val="uk-UA"/>
        </w:rPr>
        <w:t>’</w:t>
      </w:r>
      <w:r w:rsidRPr="006502EC">
        <w:rPr>
          <w:bCs/>
          <w:sz w:val="28"/>
          <w:szCs w:val="28"/>
          <w:lang w:val="uk-UA"/>
        </w:rPr>
        <w:t xml:space="preserve">язку із введенням воєнного стану </w:t>
      </w:r>
      <w:r>
        <w:rPr>
          <w:bCs/>
          <w:sz w:val="28"/>
          <w:szCs w:val="28"/>
          <w:lang w:val="uk-UA"/>
        </w:rPr>
        <w:t>на 2022</w:t>
      </w:r>
      <w:r w:rsidR="007F0D0B">
        <w:rPr>
          <w:bCs/>
          <w:sz w:val="28"/>
          <w:szCs w:val="28"/>
          <w:lang w:val="uk-UA"/>
        </w:rPr>
        <w:t xml:space="preserve"> –</w:t>
      </w:r>
      <w:r>
        <w:rPr>
          <w:bCs/>
          <w:sz w:val="28"/>
          <w:szCs w:val="28"/>
          <w:lang w:val="uk-UA"/>
        </w:rPr>
        <w:t xml:space="preserve"> </w:t>
      </w:r>
      <w:r w:rsidR="007F0D0B">
        <w:rPr>
          <w:bCs/>
          <w:sz w:val="28"/>
          <w:szCs w:val="28"/>
          <w:lang w:val="uk-UA"/>
        </w:rPr>
        <w:t>202</w:t>
      </w:r>
      <w:r w:rsidR="008C1DD5" w:rsidRPr="008C1DD5">
        <w:rPr>
          <w:bCs/>
          <w:sz w:val="28"/>
          <w:szCs w:val="28"/>
        </w:rPr>
        <w:t>4</w:t>
      </w:r>
      <w:r w:rsidR="007F0D0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</w:t>
      </w:r>
      <w:r w:rsidR="007F0D0B">
        <w:rPr>
          <w:bCs/>
          <w:sz w:val="28"/>
          <w:szCs w:val="28"/>
          <w:lang w:val="uk-UA"/>
        </w:rPr>
        <w:t>о</w:t>
      </w:r>
      <w:r>
        <w:rPr>
          <w:bCs/>
          <w:sz w:val="28"/>
          <w:szCs w:val="28"/>
          <w:lang w:val="uk-UA"/>
        </w:rPr>
        <w:t>к</w:t>
      </w:r>
      <w:r w:rsidR="007F0D0B">
        <w:rPr>
          <w:bCs/>
          <w:sz w:val="28"/>
          <w:szCs w:val="28"/>
          <w:lang w:val="uk-UA"/>
        </w:rPr>
        <w:t>и</w:t>
      </w:r>
    </w:p>
    <w:p w:rsidR="00F53548" w:rsidRDefault="00F53548" w:rsidP="00F53548">
      <w:pPr>
        <w:rPr>
          <w:sz w:val="28"/>
          <w:szCs w:val="28"/>
          <w:lang w:val="uk-UA"/>
        </w:rPr>
      </w:pPr>
    </w:p>
    <w:p w:rsidR="006E003F" w:rsidRDefault="006E003F" w:rsidP="00F53548">
      <w:pPr>
        <w:rPr>
          <w:sz w:val="28"/>
          <w:szCs w:val="28"/>
          <w:lang w:val="uk-UA"/>
        </w:rPr>
      </w:pPr>
    </w:p>
    <w:p w:rsidR="00F53548" w:rsidRPr="0028178C" w:rsidRDefault="00F53548" w:rsidP="00F53548">
      <w:pPr>
        <w:tabs>
          <w:tab w:val="left" w:pos="0"/>
          <w:tab w:val="left" w:pos="720"/>
        </w:tabs>
        <w:jc w:val="both"/>
        <w:rPr>
          <w:sz w:val="28"/>
          <w:szCs w:val="28"/>
          <w:lang w:val="uk-UA"/>
        </w:rPr>
      </w:pPr>
      <w:r w:rsidRPr="00086FF8">
        <w:rPr>
          <w:sz w:val="28"/>
          <w:szCs w:val="28"/>
        </w:rPr>
        <w:tab/>
      </w:r>
      <w:r w:rsidRPr="0028178C">
        <w:rPr>
          <w:sz w:val="28"/>
          <w:szCs w:val="28"/>
          <w:lang w:val="uk-UA"/>
        </w:rPr>
        <w:t xml:space="preserve">Відповідно до пункту 22 частини 1 статті 26, підпункту 1 пункту «а» частини 1 статті 34 Закону України «Про місцеве самоврядування в Україні», статті 91 Бюджетного Кодексу України, рішення виконавчого комітету Черкаської міської ради від 18.12.2007 №1722 «Про затвердження Положення про порядок розроблення міських програм, моніторингу та звітності про їх виконання та правила складання паспортів місцевих програм», з метою </w:t>
      </w:r>
      <w:r w:rsidR="0087099F" w:rsidRPr="0087099F">
        <w:rPr>
          <w:sz w:val="28"/>
          <w:szCs w:val="28"/>
          <w:lang w:val="uk-UA"/>
        </w:rPr>
        <w:t xml:space="preserve">створення умов для успішної інтеграції внутрішньо переміщених осіб у                </w:t>
      </w:r>
      <w:r w:rsidR="00090E2E">
        <w:rPr>
          <w:sz w:val="28"/>
          <w:szCs w:val="28"/>
          <w:lang w:val="uk-UA"/>
        </w:rPr>
        <w:t xml:space="preserve"> </w:t>
      </w:r>
      <w:r w:rsidR="0087099F" w:rsidRPr="0087099F">
        <w:rPr>
          <w:sz w:val="28"/>
          <w:szCs w:val="28"/>
          <w:lang w:val="uk-UA"/>
        </w:rPr>
        <w:t xml:space="preserve"> м. Черкаси</w:t>
      </w:r>
      <w:r w:rsidRPr="0028178C">
        <w:rPr>
          <w:sz w:val="28"/>
          <w:szCs w:val="28"/>
          <w:lang w:val="uk-UA"/>
        </w:rPr>
        <w:t>,</w:t>
      </w:r>
      <w:r w:rsidR="0087099F">
        <w:rPr>
          <w:sz w:val="28"/>
          <w:szCs w:val="28"/>
          <w:lang w:val="uk-UA"/>
        </w:rPr>
        <w:t xml:space="preserve"> </w:t>
      </w:r>
      <w:r w:rsidRPr="0028178C">
        <w:rPr>
          <w:sz w:val="28"/>
          <w:szCs w:val="28"/>
          <w:lang w:val="uk-UA"/>
        </w:rPr>
        <w:t xml:space="preserve">Черкаська міська рада </w:t>
      </w:r>
    </w:p>
    <w:p w:rsidR="00F53548" w:rsidRPr="00470F47" w:rsidRDefault="00F53548" w:rsidP="00F53548">
      <w:pPr>
        <w:tabs>
          <w:tab w:val="left" w:pos="0"/>
          <w:tab w:val="left" w:pos="720"/>
        </w:tabs>
        <w:jc w:val="both"/>
        <w:rPr>
          <w:lang w:val="uk-UA"/>
        </w:rPr>
      </w:pPr>
      <w:r w:rsidRPr="00470F47">
        <w:rPr>
          <w:sz w:val="28"/>
          <w:szCs w:val="28"/>
          <w:lang w:val="uk-UA"/>
        </w:rPr>
        <w:t>ВИРІШИЛА:</w:t>
      </w:r>
    </w:p>
    <w:p w:rsidR="00F53548" w:rsidRDefault="00F53548" w:rsidP="00F53548">
      <w:pPr>
        <w:tabs>
          <w:tab w:val="left" w:pos="0"/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D81ABB" w:rsidRDefault="00D81ABB" w:rsidP="00F53548">
      <w:pPr>
        <w:tabs>
          <w:tab w:val="left" w:pos="0"/>
          <w:tab w:val="left" w:pos="720"/>
        </w:tabs>
        <w:jc w:val="both"/>
        <w:rPr>
          <w:b/>
          <w:sz w:val="28"/>
          <w:szCs w:val="28"/>
          <w:lang w:val="uk-UA"/>
        </w:rPr>
      </w:pPr>
    </w:p>
    <w:tbl>
      <w:tblPr>
        <w:tblW w:w="977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218"/>
        <w:gridCol w:w="747"/>
        <w:gridCol w:w="1701"/>
        <w:gridCol w:w="708"/>
        <w:gridCol w:w="3396"/>
      </w:tblGrid>
      <w:tr w:rsidR="0087099F" w:rsidRPr="00C474E0" w:rsidTr="007476C1">
        <w:trPr>
          <w:jc w:val="center"/>
        </w:trPr>
        <w:tc>
          <w:tcPr>
            <w:tcW w:w="9770" w:type="dxa"/>
            <w:gridSpan w:val="5"/>
            <w:shd w:val="clear" w:color="auto" w:fill="auto"/>
            <w:noWrap/>
            <w:vAlign w:val="center"/>
          </w:tcPr>
          <w:p w:rsidR="0087099F" w:rsidRPr="0087099F" w:rsidRDefault="0087099F" w:rsidP="0087099F">
            <w:pPr>
              <w:ind w:right="64" w:firstLine="709"/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87099F">
              <w:rPr>
                <w:rFonts w:eastAsia="Times New Roman"/>
                <w:sz w:val="28"/>
                <w:szCs w:val="28"/>
                <w:lang w:val="uk-UA"/>
              </w:rPr>
              <w:t>1. Внести зміни до програми н</w:t>
            </w:r>
            <w:r w:rsidRPr="0087099F">
              <w:rPr>
                <w:rFonts w:eastAsia="Times New Roman"/>
                <w:bCs/>
                <w:sz w:val="28"/>
                <w:szCs w:val="28"/>
                <w:lang w:val="uk-UA"/>
              </w:rPr>
              <w:t>адання підтримки внутрішньо переміщеним та/або евакуйованим особам у м. Черкаси у зв’язку із введенням воєнного стану на 2022 - 202</w:t>
            </w:r>
            <w:r w:rsidR="008C1DD5" w:rsidRPr="008C1DD5">
              <w:rPr>
                <w:rFonts w:eastAsia="Times New Roman"/>
                <w:bCs/>
                <w:sz w:val="28"/>
                <w:szCs w:val="28"/>
                <w:lang w:val="uk-UA"/>
              </w:rPr>
              <w:t>4</w:t>
            </w:r>
            <w:r w:rsidRPr="0087099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роки, а саме:</w:t>
            </w:r>
          </w:p>
          <w:p w:rsidR="0087099F" w:rsidRPr="0087099F" w:rsidRDefault="0087099F" w:rsidP="0087099F">
            <w:pPr>
              <w:ind w:left="-142" w:right="64" w:firstLine="851"/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87099F">
              <w:rPr>
                <w:rFonts w:eastAsia="Times New Roman"/>
                <w:bCs/>
                <w:sz w:val="28"/>
                <w:szCs w:val="28"/>
                <w:lang w:val="uk-UA"/>
              </w:rPr>
              <w:t>1.1. Продовжити термін дії програми на 202</w:t>
            </w:r>
            <w:r w:rsidR="008C1DD5" w:rsidRPr="008C1DD5">
              <w:rPr>
                <w:rFonts w:eastAsia="Times New Roman"/>
                <w:bCs/>
                <w:sz w:val="28"/>
                <w:szCs w:val="28"/>
              </w:rPr>
              <w:t>5</w:t>
            </w:r>
            <w:r w:rsidRPr="0087099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рік.</w:t>
            </w:r>
          </w:p>
          <w:p w:rsidR="0087099F" w:rsidRPr="0087099F" w:rsidRDefault="0087099F" w:rsidP="0087099F">
            <w:pPr>
              <w:ind w:left="-142" w:right="64" w:firstLine="851"/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87099F">
              <w:rPr>
                <w:rFonts w:eastAsia="Times New Roman"/>
                <w:bCs/>
                <w:sz w:val="28"/>
                <w:szCs w:val="28"/>
                <w:lang w:val="uk-UA"/>
              </w:rPr>
              <w:t>1.2. Викласти назву програми у новій редакції:</w:t>
            </w:r>
          </w:p>
          <w:p w:rsidR="0087099F" w:rsidRPr="0087099F" w:rsidRDefault="0087099F" w:rsidP="0087099F">
            <w:pPr>
              <w:ind w:left="-142" w:right="64" w:firstLine="142"/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87099F">
              <w:rPr>
                <w:rFonts w:eastAsia="Times New Roman"/>
                <w:bCs/>
                <w:sz w:val="28"/>
                <w:szCs w:val="28"/>
                <w:lang w:val="uk-UA"/>
              </w:rPr>
              <w:t>«Програма надання підтримки внутрішньо переміщеним та/або евакуйованим особам у м. Черкаси у зв’язку із введенням воєнного стану на 2022 - 202</w:t>
            </w:r>
            <w:r w:rsidR="008C1DD5" w:rsidRPr="008C1DD5">
              <w:rPr>
                <w:rFonts w:eastAsia="Times New Roman"/>
                <w:bCs/>
                <w:sz w:val="28"/>
                <w:szCs w:val="28"/>
              </w:rPr>
              <w:t>5</w:t>
            </w:r>
            <w:r w:rsidRPr="0087099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роки». </w:t>
            </w:r>
          </w:p>
          <w:p w:rsidR="0087099F" w:rsidRPr="0087099F" w:rsidRDefault="0087099F" w:rsidP="0087099F">
            <w:pPr>
              <w:ind w:left="-142" w:right="64" w:firstLine="851"/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87099F">
              <w:rPr>
                <w:rFonts w:eastAsia="Times New Roman"/>
                <w:bCs/>
                <w:sz w:val="28"/>
                <w:szCs w:val="28"/>
                <w:lang w:val="uk-UA"/>
              </w:rPr>
              <w:t>1.3. В тексті програми цифри і слова «2022-202</w:t>
            </w:r>
            <w:r w:rsidR="008C1DD5" w:rsidRPr="008C1DD5">
              <w:rPr>
                <w:rFonts w:eastAsia="Times New Roman"/>
                <w:bCs/>
                <w:sz w:val="28"/>
                <w:szCs w:val="28"/>
              </w:rPr>
              <w:t>4</w:t>
            </w:r>
            <w:r w:rsidRPr="0087099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роки» замінити цифрами і словами «2022-202</w:t>
            </w:r>
            <w:r w:rsidR="008C1DD5" w:rsidRPr="008C1DD5">
              <w:rPr>
                <w:rFonts w:eastAsia="Times New Roman"/>
                <w:bCs/>
                <w:sz w:val="28"/>
                <w:szCs w:val="28"/>
              </w:rPr>
              <w:t>5</w:t>
            </w:r>
            <w:r w:rsidRPr="0087099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роки».</w:t>
            </w:r>
          </w:p>
          <w:p w:rsidR="0087099F" w:rsidRPr="0087099F" w:rsidRDefault="0087099F" w:rsidP="00D81ABB">
            <w:pPr>
              <w:ind w:left="67" w:right="64" w:firstLine="642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7099F">
              <w:rPr>
                <w:rFonts w:eastAsia="Times New Roman"/>
                <w:bCs/>
                <w:sz w:val="28"/>
                <w:szCs w:val="28"/>
                <w:lang w:val="uk-UA"/>
              </w:rPr>
              <w:t>1.4. Викл</w:t>
            </w:r>
            <w:r w:rsidR="00D81ABB">
              <w:rPr>
                <w:rFonts w:eastAsia="Times New Roman"/>
                <w:bCs/>
                <w:sz w:val="28"/>
                <w:szCs w:val="28"/>
                <w:lang w:val="uk-UA"/>
              </w:rPr>
              <w:t>ючити з</w:t>
            </w:r>
            <w:r w:rsidRPr="0087099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Розділ</w:t>
            </w:r>
            <w:r w:rsidR="00D81ABB">
              <w:rPr>
                <w:rFonts w:eastAsia="Times New Roman"/>
                <w:bCs/>
                <w:sz w:val="28"/>
                <w:szCs w:val="28"/>
                <w:lang w:val="uk-UA"/>
              </w:rPr>
              <w:t>у</w:t>
            </w:r>
            <w:r w:rsidRPr="0087099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VII. </w:t>
            </w:r>
            <w:r w:rsidRPr="0087099F">
              <w:rPr>
                <w:rFonts w:eastAsia="Times New Roman"/>
                <w:sz w:val="28"/>
                <w:szCs w:val="28"/>
                <w:lang w:val="uk-UA"/>
              </w:rPr>
              <w:t xml:space="preserve">Перелік заходів Програми </w:t>
            </w:r>
            <w:r w:rsidR="00D81ABB">
              <w:rPr>
                <w:rFonts w:eastAsia="Times New Roman"/>
                <w:sz w:val="28"/>
                <w:szCs w:val="28"/>
                <w:lang w:val="uk-UA"/>
              </w:rPr>
              <w:t>пункти 2, 3, 5, відповідно пункт 4 вважати пунктом 2.</w:t>
            </w:r>
          </w:p>
          <w:p w:rsidR="0087099F" w:rsidRPr="0087099F" w:rsidRDefault="0087099F" w:rsidP="0087099F">
            <w:pPr>
              <w:ind w:left="66" w:right="64" w:firstLine="64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7099F">
              <w:rPr>
                <w:rFonts w:eastAsia="Times New Roman"/>
                <w:bCs/>
                <w:sz w:val="28"/>
                <w:szCs w:val="28"/>
                <w:lang w:val="uk-UA"/>
              </w:rPr>
              <w:t>1.</w:t>
            </w:r>
            <w:r w:rsidR="00D81ABB">
              <w:rPr>
                <w:rFonts w:eastAsia="Times New Roman"/>
                <w:bCs/>
                <w:sz w:val="28"/>
                <w:szCs w:val="28"/>
                <w:lang w:val="uk-UA"/>
              </w:rPr>
              <w:t>5</w:t>
            </w:r>
            <w:r w:rsidRPr="0087099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. Викласти абзац другий Розділу Х. </w:t>
            </w:r>
            <w:r w:rsidRPr="0087099F">
              <w:rPr>
                <w:rFonts w:eastAsia="Times New Roman"/>
                <w:sz w:val="28"/>
                <w:szCs w:val="28"/>
                <w:lang w:val="uk-UA"/>
              </w:rPr>
              <w:t>Очікувані результати виконання Програми у новій редакції:</w:t>
            </w:r>
          </w:p>
          <w:tbl>
            <w:tblPr>
              <w:tblW w:w="9701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29"/>
              <w:gridCol w:w="2485"/>
              <w:gridCol w:w="917"/>
              <w:gridCol w:w="1276"/>
              <w:gridCol w:w="992"/>
              <w:gridCol w:w="1134"/>
              <w:gridCol w:w="1134"/>
              <w:gridCol w:w="1134"/>
            </w:tblGrid>
            <w:tr w:rsidR="008C1DD5" w:rsidRPr="0087099F" w:rsidTr="00654367">
              <w:trPr>
                <w:trHeight w:val="666"/>
                <w:tblCellSpacing w:w="0" w:type="dxa"/>
              </w:trPr>
              <w:tc>
                <w:tcPr>
                  <w:tcW w:w="629" w:type="dxa"/>
                </w:tcPr>
                <w:p w:rsidR="008C1DD5" w:rsidRPr="0087099F" w:rsidRDefault="008C1DD5" w:rsidP="0087099F">
                  <w:pPr>
                    <w:suppressAutoHyphens/>
                    <w:spacing w:before="280" w:after="280"/>
                    <w:jc w:val="center"/>
                    <w:rPr>
                      <w:lang w:val="uk-UA" w:eastAsia="zh-CN"/>
                    </w:rPr>
                  </w:pPr>
                  <w:r w:rsidRPr="0087099F">
                    <w:rPr>
                      <w:lang w:val="uk-UA" w:eastAsia="zh-CN"/>
                    </w:rPr>
                    <w:lastRenderedPageBreak/>
                    <w:t xml:space="preserve">№ з/п </w:t>
                  </w:r>
                </w:p>
              </w:tc>
              <w:tc>
                <w:tcPr>
                  <w:tcW w:w="2485" w:type="dxa"/>
                </w:tcPr>
                <w:p w:rsidR="008C1DD5" w:rsidRPr="0087099F" w:rsidRDefault="008C1DD5" w:rsidP="0087099F">
                  <w:pPr>
                    <w:suppressAutoHyphens/>
                    <w:spacing w:before="280" w:after="280"/>
                    <w:jc w:val="center"/>
                    <w:rPr>
                      <w:lang w:val="uk-UA" w:eastAsia="zh-CN"/>
                    </w:rPr>
                  </w:pPr>
                  <w:r w:rsidRPr="0087099F">
                    <w:rPr>
                      <w:lang w:val="uk-UA" w:eastAsia="zh-CN"/>
                    </w:rPr>
                    <w:t xml:space="preserve">Показники </w:t>
                  </w:r>
                </w:p>
              </w:tc>
              <w:tc>
                <w:tcPr>
                  <w:tcW w:w="917" w:type="dxa"/>
                </w:tcPr>
                <w:p w:rsidR="008C1DD5" w:rsidRPr="0087099F" w:rsidRDefault="008C1DD5" w:rsidP="0087099F">
                  <w:pPr>
                    <w:suppressAutoHyphens/>
                    <w:spacing w:before="280" w:after="280"/>
                    <w:jc w:val="center"/>
                    <w:rPr>
                      <w:lang w:val="uk-UA" w:eastAsia="zh-CN"/>
                    </w:rPr>
                  </w:pPr>
                  <w:r w:rsidRPr="0087099F">
                    <w:rPr>
                      <w:lang w:val="uk-UA" w:eastAsia="zh-CN"/>
                    </w:rPr>
                    <w:t xml:space="preserve">Одиниця виміру </w:t>
                  </w:r>
                </w:p>
              </w:tc>
              <w:tc>
                <w:tcPr>
                  <w:tcW w:w="1276" w:type="dxa"/>
                </w:tcPr>
                <w:p w:rsidR="008C1DD5" w:rsidRPr="0087099F" w:rsidRDefault="008C1DD5" w:rsidP="0087099F">
                  <w:pPr>
                    <w:suppressAutoHyphens/>
                    <w:spacing w:before="280" w:after="280"/>
                    <w:jc w:val="center"/>
                    <w:rPr>
                      <w:lang w:val="uk-UA" w:eastAsia="zh-CN"/>
                    </w:rPr>
                  </w:pPr>
                  <w:r w:rsidRPr="0087099F">
                    <w:rPr>
                      <w:lang w:val="uk-UA" w:eastAsia="zh-CN"/>
                    </w:rPr>
                    <w:t xml:space="preserve">Джерело інформації </w:t>
                  </w:r>
                </w:p>
              </w:tc>
              <w:tc>
                <w:tcPr>
                  <w:tcW w:w="992" w:type="dxa"/>
                </w:tcPr>
                <w:p w:rsidR="008C1DD5" w:rsidRPr="0087099F" w:rsidRDefault="008C1DD5" w:rsidP="0087099F">
                  <w:pPr>
                    <w:suppressAutoHyphens/>
                    <w:spacing w:before="280" w:after="280"/>
                    <w:jc w:val="center"/>
                    <w:rPr>
                      <w:lang w:val="uk-UA" w:eastAsia="zh-CN"/>
                    </w:rPr>
                  </w:pPr>
                  <w:r w:rsidRPr="0087099F">
                    <w:rPr>
                      <w:lang w:val="uk-UA" w:eastAsia="zh-CN"/>
                    </w:rPr>
                    <w:t>2022</w:t>
                  </w:r>
                </w:p>
              </w:tc>
              <w:tc>
                <w:tcPr>
                  <w:tcW w:w="1134" w:type="dxa"/>
                </w:tcPr>
                <w:p w:rsidR="008C1DD5" w:rsidRPr="0087099F" w:rsidRDefault="008C1DD5" w:rsidP="0087099F">
                  <w:pPr>
                    <w:suppressAutoHyphens/>
                    <w:spacing w:before="280" w:after="280"/>
                    <w:jc w:val="center"/>
                    <w:rPr>
                      <w:lang w:val="uk-UA" w:eastAsia="zh-CN"/>
                    </w:rPr>
                  </w:pPr>
                  <w:r w:rsidRPr="0087099F">
                    <w:rPr>
                      <w:lang w:val="uk-UA" w:eastAsia="zh-CN"/>
                    </w:rPr>
                    <w:t>2023</w:t>
                  </w:r>
                </w:p>
              </w:tc>
              <w:tc>
                <w:tcPr>
                  <w:tcW w:w="1134" w:type="dxa"/>
                </w:tcPr>
                <w:p w:rsidR="008C1DD5" w:rsidRPr="0087099F" w:rsidRDefault="008C1DD5" w:rsidP="0087099F">
                  <w:pPr>
                    <w:suppressAutoHyphens/>
                    <w:spacing w:before="280" w:after="280"/>
                    <w:jc w:val="center"/>
                    <w:rPr>
                      <w:lang w:val="uk-UA" w:eastAsia="zh-CN"/>
                    </w:rPr>
                  </w:pPr>
                  <w:r w:rsidRPr="0087099F">
                    <w:rPr>
                      <w:lang w:val="uk-UA" w:eastAsia="zh-CN"/>
                    </w:rPr>
                    <w:t>2024</w:t>
                  </w:r>
                </w:p>
              </w:tc>
              <w:tc>
                <w:tcPr>
                  <w:tcW w:w="1134" w:type="dxa"/>
                </w:tcPr>
                <w:p w:rsidR="008C1DD5" w:rsidRPr="008C1DD5" w:rsidRDefault="008C1DD5" w:rsidP="0087099F">
                  <w:pPr>
                    <w:suppressAutoHyphens/>
                    <w:spacing w:before="280" w:after="280"/>
                    <w:jc w:val="center"/>
                    <w:rPr>
                      <w:lang w:val="en-US" w:eastAsia="zh-CN"/>
                    </w:rPr>
                  </w:pPr>
                  <w:r>
                    <w:rPr>
                      <w:lang w:val="en-US" w:eastAsia="zh-CN"/>
                    </w:rPr>
                    <w:t>2025</w:t>
                  </w:r>
                </w:p>
              </w:tc>
            </w:tr>
            <w:tr w:rsidR="008C1DD5" w:rsidRPr="0087099F" w:rsidTr="00654367">
              <w:trPr>
                <w:trHeight w:val="322"/>
                <w:tblCellSpacing w:w="0" w:type="dxa"/>
              </w:trPr>
              <w:tc>
                <w:tcPr>
                  <w:tcW w:w="629" w:type="dxa"/>
                </w:tcPr>
                <w:p w:rsidR="008C1DD5" w:rsidRPr="0087099F" w:rsidRDefault="008C1DD5" w:rsidP="0087099F">
                  <w:pPr>
                    <w:suppressAutoHyphens/>
                    <w:spacing w:before="280" w:after="280"/>
                    <w:jc w:val="center"/>
                    <w:rPr>
                      <w:b/>
                      <w:lang w:val="uk-UA" w:eastAsia="zh-CN"/>
                    </w:rPr>
                  </w:pPr>
                  <w:r w:rsidRPr="0087099F">
                    <w:rPr>
                      <w:b/>
                      <w:lang w:val="uk-UA" w:eastAsia="zh-CN"/>
                    </w:rPr>
                    <w:t>1</w:t>
                  </w:r>
                </w:p>
              </w:tc>
              <w:tc>
                <w:tcPr>
                  <w:tcW w:w="2485" w:type="dxa"/>
                </w:tcPr>
                <w:p w:rsidR="008C1DD5" w:rsidRPr="0087099F" w:rsidRDefault="008C1DD5" w:rsidP="0087099F">
                  <w:pPr>
                    <w:suppressAutoHyphens/>
                    <w:spacing w:before="280" w:after="280"/>
                    <w:rPr>
                      <w:b/>
                      <w:lang w:val="uk-UA" w:eastAsia="zh-CN"/>
                    </w:rPr>
                  </w:pPr>
                  <w:r w:rsidRPr="0087099F">
                    <w:rPr>
                      <w:b/>
                      <w:lang w:val="uk-UA" w:eastAsia="zh-CN"/>
                    </w:rPr>
                    <w:t>Показник затрат</w:t>
                  </w:r>
                </w:p>
              </w:tc>
              <w:tc>
                <w:tcPr>
                  <w:tcW w:w="917" w:type="dxa"/>
                </w:tcPr>
                <w:p w:rsidR="008C1DD5" w:rsidRPr="0087099F" w:rsidRDefault="008C1DD5" w:rsidP="0087099F">
                  <w:pPr>
                    <w:suppressAutoHyphens/>
                    <w:spacing w:before="280" w:after="280"/>
                    <w:jc w:val="center"/>
                    <w:rPr>
                      <w:b/>
                      <w:lang w:val="uk-UA" w:eastAsia="zh-CN"/>
                    </w:rPr>
                  </w:pPr>
                  <w:r w:rsidRPr="0087099F">
                    <w:rPr>
                      <w:b/>
                      <w:lang w:val="uk-UA" w:eastAsia="zh-CN"/>
                    </w:rPr>
                    <w:t>тис. грн.</w:t>
                  </w:r>
                </w:p>
              </w:tc>
              <w:tc>
                <w:tcPr>
                  <w:tcW w:w="1276" w:type="dxa"/>
                </w:tcPr>
                <w:p w:rsidR="008C1DD5" w:rsidRPr="0087099F" w:rsidRDefault="008C1DD5" w:rsidP="0087099F">
                  <w:pPr>
                    <w:suppressAutoHyphens/>
                    <w:spacing w:before="280" w:after="280"/>
                    <w:jc w:val="center"/>
                    <w:rPr>
                      <w:b/>
                      <w:lang w:val="uk-UA" w:eastAsia="zh-CN"/>
                    </w:rPr>
                  </w:pPr>
                  <w:r w:rsidRPr="0087099F">
                    <w:rPr>
                      <w:b/>
                      <w:lang w:val="uk-UA" w:eastAsia="zh-CN"/>
                    </w:rPr>
                    <w:t>кошторис</w:t>
                  </w:r>
                </w:p>
              </w:tc>
              <w:tc>
                <w:tcPr>
                  <w:tcW w:w="992" w:type="dxa"/>
                </w:tcPr>
                <w:p w:rsidR="008C1DD5" w:rsidRPr="0087099F" w:rsidRDefault="008C1DD5" w:rsidP="00654367">
                  <w:pPr>
                    <w:suppressAutoHyphens/>
                    <w:spacing w:before="280" w:after="280"/>
                    <w:jc w:val="center"/>
                    <w:rPr>
                      <w:b/>
                      <w:lang w:val="uk-UA" w:eastAsia="zh-CN"/>
                    </w:rPr>
                  </w:pPr>
                  <w:r w:rsidRPr="0087099F">
                    <w:rPr>
                      <w:b/>
                      <w:lang w:val="uk-UA" w:eastAsia="zh-CN"/>
                    </w:rPr>
                    <w:t>2</w:t>
                  </w:r>
                  <w:r w:rsidR="00654367">
                    <w:rPr>
                      <w:b/>
                      <w:lang w:val="uk-UA" w:eastAsia="zh-CN"/>
                    </w:rPr>
                    <w:t>2884,4</w:t>
                  </w:r>
                </w:p>
              </w:tc>
              <w:tc>
                <w:tcPr>
                  <w:tcW w:w="1134" w:type="dxa"/>
                </w:tcPr>
                <w:p w:rsidR="008C1DD5" w:rsidRPr="004020D8" w:rsidRDefault="00BC7329" w:rsidP="004020D8">
                  <w:pPr>
                    <w:suppressAutoHyphens/>
                    <w:spacing w:before="280" w:after="280"/>
                    <w:jc w:val="center"/>
                    <w:rPr>
                      <w:b/>
                      <w:lang w:val="uk-UA" w:eastAsia="zh-CN"/>
                    </w:rPr>
                  </w:pPr>
                  <w:r>
                    <w:rPr>
                      <w:b/>
                      <w:lang w:val="uk-UA" w:eastAsia="zh-CN"/>
                    </w:rPr>
                    <w:t>16</w:t>
                  </w:r>
                  <w:r w:rsidR="004020D8">
                    <w:rPr>
                      <w:b/>
                      <w:lang w:val="en-US" w:eastAsia="zh-CN"/>
                    </w:rPr>
                    <w:t>1</w:t>
                  </w:r>
                  <w:r w:rsidR="004020D8">
                    <w:rPr>
                      <w:b/>
                      <w:lang w:val="uk-UA" w:eastAsia="zh-CN"/>
                    </w:rPr>
                    <w:t>2</w:t>
                  </w:r>
                  <w:r w:rsidR="004020D8">
                    <w:rPr>
                      <w:b/>
                      <w:lang w:val="en-US" w:eastAsia="zh-CN"/>
                    </w:rPr>
                    <w:t>5</w:t>
                  </w:r>
                  <w:r w:rsidR="004020D8">
                    <w:rPr>
                      <w:b/>
                      <w:lang w:val="uk-UA" w:eastAsia="zh-CN"/>
                    </w:rPr>
                    <w:t>,</w:t>
                  </w:r>
                  <w:r w:rsidR="004020D8">
                    <w:rPr>
                      <w:b/>
                      <w:lang w:val="en-US" w:eastAsia="zh-CN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8C1DD5" w:rsidRPr="004020D8" w:rsidRDefault="00F13945" w:rsidP="004020D8">
                  <w:pPr>
                    <w:suppressAutoHyphens/>
                    <w:spacing w:before="280" w:after="280"/>
                    <w:jc w:val="center"/>
                    <w:rPr>
                      <w:b/>
                      <w:lang w:val="uk-UA" w:eastAsia="zh-CN"/>
                    </w:rPr>
                  </w:pPr>
                  <w:r w:rsidRPr="004020D8">
                    <w:rPr>
                      <w:b/>
                      <w:lang w:val="uk-UA" w:eastAsia="zh-CN"/>
                    </w:rPr>
                    <w:t>1</w:t>
                  </w:r>
                  <w:r w:rsidR="005D6889" w:rsidRPr="004020D8">
                    <w:rPr>
                      <w:b/>
                      <w:lang w:val="uk-UA" w:eastAsia="zh-CN"/>
                    </w:rPr>
                    <w:t>2</w:t>
                  </w:r>
                  <w:r w:rsidRPr="004020D8">
                    <w:rPr>
                      <w:b/>
                      <w:lang w:val="uk-UA" w:eastAsia="zh-CN"/>
                    </w:rPr>
                    <w:t>7</w:t>
                  </w:r>
                  <w:r w:rsidR="004020D8" w:rsidRPr="004020D8">
                    <w:rPr>
                      <w:b/>
                      <w:lang w:val="uk-UA" w:eastAsia="zh-CN"/>
                    </w:rPr>
                    <w:t>2</w:t>
                  </w:r>
                  <w:r w:rsidRPr="004020D8">
                    <w:rPr>
                      <w:b/>
                      <w:lang w:val="uk-UA" w:eastAsia="zh-CN"/>
                    </w:rPr>
                    <w:t>9</w:t>
                  </w:r>
                  <w:r w:rsidR="004020D8" w:rsidRPr="004020D8">
                    <w:rPr>
                      <w:b/>
                      <w:lang w:val="uk-UA" w:eastAsia="zh-CN"/>
                    </w:rPr>
                    <w:t>9</w:t>
                  </w:r>
                  <w:r w:rsidRPr="004020D8">
                    <w:rPr>
                      <w:b/>
                      <w:lang w:val="uk-UA" w:eastAsia="zh-CN"/>
                    </w:rPr>
                    <w:t>,</w:t>
                  </w:r>
                  <w:r w:rsidR="004020D8" w:rsidRPr="004020D8">
                    <w:rPr>
                      <w:b/>
                      <w:lang w:val="uk-UA" w:eastAsia="zh-CN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8C1DD5" w:rsidRPr="0087099F" w:rsidRDefault="00C851A3" w:rsidP="00C851A3">
                  <w:pPr>
                    <w:suppressAutoHyphens/>
                    <w:spacing w:before="280" w:after="280"/>
                    <w:jc w:val="center"/>
                    <w:rPr>
                      <w:b/>
                      <w:lang w:val="uk-UA" w:eastAsia="zh-CN"/>
                    </w:rPr>
                  </w:pPr>
                  <w:r>
                    <w:rPr>
                      <w:b/>
                      <w:lang w:val="uk-UA" w:eastAsia="zh-CN"/>
                    </w:rPr>
                    <w:t>10</w:t>
                  </w:r>
                  <w:r w:rsidR="00B24319">
                    <w:rPr>
                      <w:b/>
                      <w:lang w:val="uk-UA" w:eastAsia="zh-CN"/>
                    </w:rPr>
                    <w:t>6164,3</w:t>
                  </w:r>
                </w:p>
              </w:tc>
            </w:tr>
            <w:tr w:rsidR="008C1DD5" w:rsidRPr="0087099F" w:rsidTr="00654367">
              <w:trPr>
                <w:trHeight w:val="322"/>
                <w:tblCellSpacing w:w="0" w:type="dxa"/>
              </w:trPr>
              <w:tc>
                <w:tcPr>
                  <w:tcW w:w="629" w:type="dxa"/>
                </w:tcPr>
                <w:p w:rsidR="008C1DD5" w:rsidRPr="0087099F" w:rsidRDefault="008C1DD5" w:rsidP="0087099F">
                  <w:pPr>
                    <w:suppressAutoHyphens/>
                    <w:spacing w:before="280" w:after="280"/>
                    <w:jc w:val="center"/>
                    <w:rPr>
                      <w:lang w:val="uk-UA" w:eastAsia="zh-CN"/>
                    </w:rPr>
                  </w:pPr>
                  <w:r w:rsidRPr="0087099F">
                    <w:rPr>
                      <w:lang w:val="uk-UA" w:eastAsia="zh-CN"/>
                    </w:rPr>
                    <w:t>1.1</w:t>
                  </w:r>
                </w:p>
              </w:tc>
              <w:tc>
                <w:tcPr>
                  <w:tcW w:w="2485" w:type="dxa"/>
                </w:tcPr>
                <w:p w:rsidR="008C1DD5" w:rsidRPr="0087099F" w:rsidRDefault="008C1DD5" w:rsidP="005374FF">
                  <w:pPr>
                    <w:ind w:left="66" w:right="64"/>
                    <w:jc w:val="both"/>
                    <w:rPr>
                      <w:rFonts w:eastAsia="Times New Roman"/>
                      <w:lang w:val="uk-UA"/>
                    </w:rPr>
                  </w:pPr>
                  <w:r w:rsidRPr="0087099F">
                    <w:rPr>
                      <w:rFonts w:eastAsia="Times New Roman"/>
                      <w:lang w:val="uk-UA"/>
                    </w:rPr>
                    <w:t xml:space="preserve">Обсяг фінансових затрат на проведення капітального та/або поточного ремонту будівель, приміщень комунальної форми власності, придбання обладнання, предметів та інвентарю, побутової техніки, меблів, відшкодування витрат на утримання будівлі, податку на нерухоме майно в будівлях за адресами: </w:t>
                  </w:r>
                  <w:r w:rsidR="00791498" w:rsidRPr="00791498">
                    <w:rPr>
                      <w:rFonts w:eastAsia="Times New Roman"/>
                    </w:rPr>
                    <w:t xml:space="preserve">               </w:t>
                  </w:r>
                  <w:r w:rsidRPr="0087099F">
                    <w:rPr>
                      <w:rFonts w:eastAsia="Times New Roman"/>
                      <w:lang w:val="uk-UA"/>
                    </w:rPr>
                    <w:t xml:space="preserve">вул. Благовісна, 148, вул. В’ячеслава Чорновола, 118/1, </w:t>
                  </w:r>
                  <w:r w:rsidRPr="00CF4216">
                    <w:rPr>
                      <w:rFonts w:eastAsia="Times New Roman"/>
                      <w:lang w:val="uk-UA"/>
                    </w:rPr>
                    <w:t>вул. Кобзарська,1</w:t>
                  </w:r>
                  <w:r w:rsidRPr="0087099F">
                    <w:rPr>
                      <w:rFonts w:eastAsia="Times New Roman"/>
                      <w:lang w:val="uk-UA"/>
                    </w:rPr>
                    <w:t xml:space="preserve"> та  Проспект Перемоги, 24</w:t>
                  </w:r>
                </w:p>
              </w:tc>
              <w:tc>
                <w:tcPr>
                  <w:tcW w:w="917" w:type="dxa"/>
                </w:tcPr>
                <w:p w:rsidR="008C1DD5" w:rsidRPr="0087099F" w:rsidRDefault="008C1DD5" w:rsidP="0087099F">
                  <w:pPr>
                    <w:suppressAutoHyphens/>
                    <w:spacing w:before="280" w:after="280"/>
                    <w:jc w:val="center"/>
                    <w:rPr>
                      <w:lang w:val="uk-UA" w:eastAsia="zh-CN"/>
                    </w:rPr>
                  </w:pPr>
                  <w:r w:rsidRPr="0087099F">
                    <w:rPr>
                      <w:lang w:val="uk-UA" w:eastAsia="zh-CN"/>
                    </w:rPr>
                    <w:t>тис. грн.</w:t>
                  </w:r>
                </w:p>
              </w:tc>
              <w:tc>
                <w:tcPr>
                  <w:tcW w:w="1276" w:type="dxa"/>
                </w:tcPr>
                <w:p w:rsidR="008C1DD5" w:rsidRPr="0087099F" w:rsidRDefault="008C1DD5" w:rsidP="0087099F">
                  <w:pPr>
                    <w:suppressAutoHyphens/>
                    <w:spacing w:before="280" w:after="280"/>
                    <w:jc w:val="center"/>
                    <w:rPr>
                      <w:lang w:val="uk-UA" w:eastAsia="zh-CN"/>
                    </w:rPr>
                  </w:pPr>
                  <w:r w:rsidRPr="0087099F">
                    <w:rPr>
                      <w:lang w:val="uk-UA" w:eastAsia="zh-CN"/>
                    </w:rPr>
                    <w:t>кошторис</w:t>
                  </w:r>
                </w:p>
              </w:tc>
              <w:tc>
                <w:tcPr>
                  <w:tcW w:w="992" w:type="dxa"/>
                </w:tcPr>
                <w:p w:rsidR="008C1DD5" w:rsidRPr="0087099F" w:rsidRDefault="008C1DD5" w:rsidP="00654367">
                  <w:pPr>
                    <w:suppressAutoHyphens/>
                    <w:spacing w:before="280" w:after="280"/>
                    <w:jc w:val="center"/>
                    <w:rPr>
                      <w:lang w:val="uk-UA" w:eastAsia="zh-CN"/>
                    </w:rPr>
                  </w:pPr>
                  <w:r w:rsidRPr="00DA0110">
                    <w:rPr>
                      <w:lang w:val="uk-UA" w:eastAsia="zh-CN"/>
                    </w:rPr>
                    <w:t>2</w:t>
                  </w:r>
                  <w:r w:rsidR="00654367">
                    <w:rPr>
                      <w:lang w:val="uk-UA" w:eastAsia="zh-CN"/>
                    </w:rPr>
                    <w:t>2884,4</w:t>
                  </w:r>
                </w:p>
              </w:tc>
              <w:tc>
                <w:tcPr>
                  <w:tcW w:w="1134" w:type="dxa"/>
                </w:tcPr>
                <w:p w:rsidR="008C1DD5" w:rsidRPr="0087099F" w:rsidRDefault="008C1DD5" w:rsidP="0087099F">
                  <w:pPr>
                    <w:tabs>
                      <w:tab w:val="left" w:pos="1125"/>
                    </w:tabs>
                    <w:jc w:val="center"/>
                    <w:rPr>
                      <w:rFonts w:eastAsia="Times New Roman"/>
                      <w:lang w:val="uk-UA"/>
                    </w:rPr>
                  </w:pPr>
                </w:p>
                <w:p w:rsidR="008C1DD5" w:rsidRPr="004020D8" w:rsidRDefault="00BC7329" w:rsidP="004020D8">
                  <w:pPr>
                    <w:tabs>
                      <w:tab w:val="left" w:pos="1125"/>
                    </w:tabs>
                    <w:jc w:val="center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uk-UA"/>
                    </w:rPr>
                    <w:t>6</w:t>
                  </w:r>
                  <w:r w:rsidR="004020D8">
                    <w:rPr>
                      <w:rFonts w:eastAsia="Times New Roman"/>
                      <w:lang w:val="en-US"/>
                    </w:rPr>
                    <w:t>1</w:t>
                  </w:r>
                  <w:r w:rsidR="004020D8">
                    <w:rPr>
                      <w:rFonts w:eastAsia="Times New Roman"/>
                      <w:lang w:val="uk-UA"/>
                    </w:rPr>
                    <w:t>3</w:t>
                  </w:r>
                  <w:r w:rsidR="004020D8">
                    <w:rPr>
                      <w:rFonts w:eastAsia="Times New Roman"/>
                      <w:lang w:val="en-US"/>
                    </w:rPr>
                    <w:t>0</w:t>
                  </w:r>
                  <w:r w:rsidR="004020D8">
                    <w:rPr>
                      <w:rFonts w:eastAsia="Times New Roman"/>
                      <w:lang w:val="uk-UA"/>
                    </w:rPr>
                    <w:t>,</w:t>
                  </w:r>
                  <w:r w:rsidR="004020D8">
                    <w:rPr>
                      <w:rFonts w:eastAsia="Times New Roman"/>
                      <w:lang w:val="en-US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8C1DD5" w:rsidRPr="004020D8" w:rsidRDefault="008C1DD5" w:rsidP="0087099F">
                  <w:pPr>
                    <w:tabs>
                      <w:tab w:val="left" w:pos="1125"/>
                    </w:tabs>
                    <w:jc w:val="center"/>
                    <w:rPr>
                      <w:rFonts w:eastAsia="Times New Roman"/>
                      <w:lang w:val="uk-UA"/>
                    </w:rPr>
                  </w:pPr>
                </w:p>
                <w:p w:rsidR="00F13945" w:rsidRPr="004020D8" w:rsidRDefault="00F13945" w:rsidP="004020D8">
                  <w:pPr>
                    <w:tabs>
                      <w:tab w:val="left" w:pos="1125"/>
                    </w:tabs>
                    <w:jc w:val="center"/>
                    <w:rPr>
                      <w:rFonts w:eastAsia="Times New Roman"/>
                      <w:lang w:val="uk-UA"/>
                    </w:rPr>
                  </w:pPr>
                  <w:r w:rsidRPr="004020D8">
                    <w:rPr>
                      <w:rFonts w:eastAsia="Times New Roman"/>
                      <w:lang w:val="en-US"/>
                    </w:rPr>
                    <w:t>1</w:t>
                  </w:r>
                  <w:r w:rsidR="005D6889" w:rsidRPr="004020D8">
                    <w:rPr>
                      <w:rFonts w:eastAsia="Times New Roman"/>
                      <w:lang w:val="uk-UA"/>
                    </w:rPr>
                    <w:t>1</w:t>
                  </w:r>
                  <w:r w:rsidRPr="004020D8">
                    <w:rPr>
                      <w:rFonts w:eastAsia="Times New Roman"/>
                      <w:lang w:val="en-US"/>
                    </w:rPr>
                    <w:t>7</w:t>
                  </w:r>
                  <w:r w:rsidR="004020D8" w:rsidRPr="004020D8">
                    <w:rPr>
                      <w:rFonts w:eastAsia="Times New Roman"/>
                      <w:lang w:val="uk-UA"/>
                    </w:rPr>
                    <w:t>2</w:t>
                  </w:r>
                  <w:r w:rsidR="004020D8" w:rsidRPr="004020D8">
                    <w:rPr>
                      <w:rFonts w:eastAsia="Times New Roman"/>
                      <w:lang w:val="en-US"/>
                    </w:rPr>
                    <w:t>9</w:t>
                  </w:r>
                  <w:r w:rsidR="004020D8" w:rsidRPr="004020D8">
                    <w:rPr>
                      <w:rFonts w:eastAsia="Times New Roman"/>
                      <w:lang w:val="uk-UA"/>
                    </w:rPr>
                    <w:t>9</w:t>
                  </w:r>
                  <w:r w:rsidRPr="004020D8">
                    <w:rPr>
                      <w:rFonts w:eastAsia="Times New Roman"/>
                      <w:lang w:val="uk-UA"/>
                    </w:rPr>
                    <w:t>,</w:t>
                  </w:r>
                  <w:r w:rsidR="004020D8" w:rsidRPr="004020D8">
                    <w:rPr>
                      <w:rFonts w:eastAsia="Times New Roman"/>
                      <w:lang w:val="uk-UA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883A1F" w:rsidRDefault="00883A1F" w:rsidP="0087099F">
                  <w:pPr>
                    <w:tabs>
                      <w:tab w:val="left" w:pos="1125"/>
                    </w:tabs>
                    <w:jc w:val="center"/>
                    <w:rPr>
                      <w:rFonts w:eastAsia="Times New Roman"/>
                      <w:lang w:val="uk-UA"/>
                    </w:rPr>
                  </w:pPr>
                </w:p>
                <w:p w:rsidR="008C1DD5" w:rsidRPr="00883A1F" w:rsidRDefault="00B24319" w:rsidP="00B24319">
                  <w:pPr>
                    <w:tabs>
                      <w:tab w:val="left" w:pos="945"/>
                    </w:tabs>
                    <w:jc w:val="center"/>
                    <w:rPr>
                      <w:rFonts w:eastAsia="Times New Roman"/>
                      <w:lang w:val="uk-UA"/>
                    </w:rPr>
                  </w:pPr>
                  <w:r>
                    <w:rPr>
                      <w:rFonts w:eastAsia="Times New Roman"/>
                      <w:lang w:val="uk-UA"/>
                    </w:rPr>
                    <w:t>96164,3</w:t>
                  </w:r>
                </w:p>
              </w:tc>
            </w:tr>
            <w:tr w:rsidR="00F27F2B" w:rsidRPr="0087099F" w:rsidTr="00654367">
              <w:trPr>
                <w:trHeight w:val="322"/>
                <w:tblCellSpacing w:w="0" w:type="dxa"/>
              </w:trPr>
              <w:tc>
                <w:tcPr>
                  <w:tcW w:w="629" w:type="dxa"/>
                </w:tcPr>
                <w:p w:rsidR="00F27F2B" w:rsidRPr="0087099F" w:rsidRDefault="00F27F2B" w:rsidP="0087099F">
                  <w:pPr>
                    <w:suppressAutoHyphens/>
                    <w:spacing w:before="280" w:after="280"/>
                    <w:jc w:val="center"/>
                    <w:rPr>
                      <w:lang w:val="uk-UA" w:eastAsia="zh-CN"/>
                    </w:rPr>
                  </w:pPr>
                  <w:r>
                    <w:rPr>
                      <w:lang w:val="uk-UA" w:eastAsia="zh-CN"/>
                    </w:rPr>
                    <w:t>1.2</w:t>
                  </w:r>
                </w:p>
              </w:tc>
              <w:tc>
                <w:tcPr>
                  <w:tcW w:w="2485" w:type="dxa"/>
                </w:tcPr>
                <w:p w:rsidR="00F27F2B" w:rsidRPr="00F27F2B" w:rsidRDefault="00F27F2B" w:rsidP="007476C1">
                  <w:pPr>
                    <w:rPr>
                      <w:lang w:val="uk-UA"/>
                    </w:rPr>
                  </w:pPr>
                  <w:r w:rsidRPr="00F27F2B">
                    <w:rPr>
                      <w:lang w:val="uk-UA"/>
                    </w:rPr>
                    <w:t>Обсяг фінансових затрат на придбання продуктів харчування та засобів гігієни для внутрішньо переміщених та/або евакуйованих осіб</w:t>
                  </w:r>
                </w:p>
              </w:tc>
              <w:tc>
                <w:tcPr>
                  <w:tcW w:w="917" w:type="dxa"/>
                </w:tcPr>
                <w:p w:rsidR="00F27F2B" w:rsidRPr="002D2F7A" w:rsidRDefault="00F27F2B" w:rsidP="007476C1">
                  <w:r w:rsidRPr="002D2F7A">
                    <w:t>тис</w:t>
                  </w:r>
                  <w:proofErr w:type="gramStart"/>
                  <w:r w:rsidRPr="002D2F7A">
                    <w:t>.</w:t>
                  </w:r>
                  <w:proofErr w:type="gramEnd"/>
                  <w:r w:rsidRPr="002D2F7A">
                    <w:t xml:space="preserve"> </w:t>
                  </w:r>
                  <w:proofErr w:type="gramStart"/>
                  <w:r w:rsidRPr="002D2F7A">
                    <w:t>г</w:t>
                  </w:r>
                  <w:proofErr w:type="gramEnd"/>
                  <w:r w:rsidRPr="002D2F7A">
                    <w:t>рн.</w:t>
                  </w:r>
                </w:p>
              </w:tc>
              <w:tc>
                <w:tcPr>
                  <w:tcW w:w="1276" w:type="dxa"/>
                </w:tcPr>
                <w:p w:rsidR="00F27F2B" w:rsidRPr="002D2F7A" w:rsidRDefault="00F27F2B" w:rsidP="007476C1">
                  <w:r w:rsidRPr="00F27F2B">
                    <w:rPr>
                      <w:lang w:val="uk-UA"/>
                    </w:rPr>
                    <w:t>кошторис</w:t>
                  </w:r>
                </w:p>
              </w:tc>
              <w:tc>
                <w:tcPr>
                  <w:tcW w:w="992" w:type="dxa"/>
                </w:tcPr>
                <w:p w:rsidR="00F27F2B" w:rsidRPr="00F27F2B" w:rsidRDefault="00F27F2B" w:rsidP="00F27F2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F27F2B" w:rsidRPr="002D2F7A" w:rsidRDefault="0029675C" w:rsidP="00F27F2B">
                  <w:pPr>
                    <w:jc w:val="center"/>
                  </w:pPr>
                  <w:r>
                    <w:rPr>
                      <w:lang w:val="uk-UA"/>
                    </w:rPr>
                    <w:t>9995</w:t>
                  </w:r>
                  <w:r w:rsidR="00F27F2B" w:rsidRPr="002D2F7A">
                    <w:t>,0</w:t>
                  </w:r>
                </w:p>
              </w:tc>
              <w:tc>
                <w:tcPr>
                  <w:tcW w:w="1134" w:type="dxa"/>
                </w:tcPr>
                <w:p w:rsidR="00F27F2B" w:rsidRPr="00F27F2B" w:rsidRDefault="00C851A3" w:rsidP="00F27F2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10000,0</w:t>
                  </w:r>
                </w:p>
              </w:tc>
              <w:tc>
                <w:tcPr>
                  <w:tcW w:w="1134" w:type="dxa"/>
                </w:tcPr>
                <w:p w:rsidR="00F27F2B" w:rsidRDefault="00C851A3" w:rsidP="0087099F">
                  <w:pPr>
                    <w:tabs>
                      <w:tab w:val="left" w:pos="1125"/>
                    </w:tabs>
                    <w:jc w:val="center"/>
                    <w:rPr>
                      <w:rFonts w:eastAsia="Times New Roman"/>
                      <w:lang w:val="uk-UA"/>
                    </w:rPr>
                  </w:pPr>
                  <w:r>
                    <w:rPr>
                      <w:rFonts w:eastAsia="Times New Roman"/>
                      <w:lang w:val="uk-UA"/>
                    </w:rPr>
                    <w:t>10000,0</w:t>
                  </w:r>
                </w:p>
              </w:tc>
            </w:tr>
            <w:tr w:rsidR="008C1DD5" w:rsidRPr="0087099F" w:rsidTr="00654367">
              <w:trPr>
                <w:tblCellSpacing w:w="0" w:type="dxa"/>
              </w:trPr>
              <w:tc>
                <w:tcPr>
                  <w:tcW w:w="629" w:type="dxa"/>
                </w:tcPr>
                <w:p w:rsidR="008C1DD5" w:rsidRPr="0087099F" w:rsidRDefault="008C1DD5" w:rsidP="0087099F">
                  <w:pPr>
                    <w:jc w:val="center"/>
                    <w:rPr>
                      <w:rFonts w:eastAsia="Times New Roman"/>
                      <w:b/>
                      <w:lang w:val="uk-UA"/>
                    </w:rPr>
                  </w:pPr>
                  <w:r w:rsidRPr="0087099F">
                    <w:rPr>
                      <w:rFonts w:eastAsia="Times New Roman"/>
                      <w:b/>
                      <w:lang w:val="uk-UA"/>
                    </w:rPr>
                    <w:t>2</w:t>
                  </w:r>
                </w:p>
              </w:tc>
              <w:tc>
                <w:tcPr>
                  <w:tcW w:w="2485" w:type="dxa"/>
                </w:tcPr>
                <w:p w:rsidR="008C1DD5" w:rsidRPr="0087099F" w:rsidRDefault="008C1DD5" w:rsidP="0087099F">
                  <w:pPr>
                    <w:rPr>
                      <w:rFonts w:eastAsia="Times New Roman"/>
                      <w:b/>
                      <w:lang w:val="uk-UA"/>
                    </w:rPr>
                  </w:pPr>
                  <w:r w:rsidRPr="0087099F">
                    <w:rPr>
                      <w:rFonts w:eastAsia="Times New Roman"/>
                      <w:b/>
                      <w:lang w:val="uk-UA"/>
                    </w:rPr>
                    <w:t xml:space="preserve">Показник продуктивності: </w:t>
                  </w:r>
                </w:p>
              </w:tc>
              <w:tc>
                <w:tcPr>
                  <w:tcW w:w="917" w:type="dxa"/>
                </w:tcPr>
                <w:p w:rsidR="008C1DD5" w:rsidRPr="0087099F" w:rsidRDefault="008C1DD5" w:rsidP="0087099F">
                  <w:pPr>
                    <w:rPr>
                      <w:rFonts w:eastAsia="Times New Roman"/>
                      <w:lang w:val="uk-UA"/>
                    </w:rPr>
                  </w:pPr>
                </w:p>
              </w:tc>
              <w:tc>
                <w:tcPr>
                  <w:tcW w:w="1276" w:type="dxa"/>
                </w:tcPr>
                <w:p w:rsidR="008C1DD5" w:rsidRPr="0087099F" w:rsidRDefault="008C1DD5" w:rsidP="0087099F">
                  <w:pPr>
                    <w:rPr>
                      <w:rFonts w:eastAsia="Times New Roman"/>
                      <w:lang w:val="uk-UA"/>
                    </w:rPr>
                  </w:pPr>
                </w:p>
              </w:tc>
              <w:tc>
                <w:tcPr>
                  <w:tcW w:w="992" w:type="dxa"/>
                </w:tcPr>
                <w:p w:rsidR="008C1DD5" w:rsidRPr="0087099F" w:rsidRDefault="008C1DD5" w:rsidP="0087099F">
                  <w:pPr>
                    <w:jc w:val="center"/>
                    <w:rPr>
                      <w:rFonts w:eastAsia="Times New Roman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8C1DD5" w:rsidRPr="0087099F" w:rsidRDefault="008C1DD5" w:rsidP="0087099F">
                  <w:pPr>
                    <w:jc w:val="center"/>
                    <w:rPr>
                      <w:rFonts w:eastAsia="Times New Roman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8C1DD5" w:rsidRPr="0087099F" w:rsidRDefault="008C1DD5" w:rsidP="0087099F">
                  <w:pPr>
                    <w:jc w:val="center"/>
                    <w:rPr>
                      <w:rFonts w:eastAsia="Times New Roman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8C1DD5" w:rsidRPr="0087099F" w:rsidRDefault="008C1DD5" w:rsidP="0087099F">
                  <w:pPr>
                    <w:jc w:val="center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8C1DD5" w:rsidRPr="0087099F" w:rsidTr="00654367">
              <w:trPr>
                <w:tblCellSpacing w:w="0" w:type="dxa"/>
              </w:trPr>
              <w:tc>
                <w:tcPr>
                  <w:tcW w:w="629" w:type="dxa"/>
                </w:tcPr>
                <w:p w:rsidR="008C1DD5" w:rsidRPr="0087099F" w:rsidRDefault="008C1DD5" w:rsidP="0087099F">
                  <w:pPr>
                    <w:jc w:val="center"/>
                    <w:rPr>
                      <w:rFonts w:eastAsia="Times New Roman"/>
                      <w:lang w:val="uk-UA"/>
                    </w:rPr>
                  </w:pPr>
                  <w:r w:rsidRPr="0087099F">
                    <w:rPr>
                      <w:rFonts w:eastAsia="Times New Roman"/>
                      <w:lang w:val="uk-UA"/>
                    </w:rPr>
                    <w:t>2.1</w:t>
                  </w:r>
                </w:p>
              </w:tc>
              <w:tc>
                <w:tcPr>
                  <w:tcW w:w="2485" w:type="dxa"/>
                </w:tcPr>
                <w:p w:rsidR="008C1DD5" w:rsidRPr="0087099F" w:rsidRDefault="008C1DD5" w:rsidP="0087099F">
                  <w:pPr>
                    <w:ind w:right="132"/>
                    <w:jc w:val="both"/>
                    <w:rPr>
                      <w:rFonts w:eastAsia="Times New Roman"/>
                      <w:snapToGrid w:val="0"/>
                      <w:lang w:val="uk-UA"/>
                    </w:rPr>
                  </w:pPr>
                  <w:r w:rsidRPr="0087099F">
                    <w:rPr>
                      <w:rFonts w:eastAsia="Times New Roman"/>
                      <w:snapToGrid w:val="0"/>
                      <w:lang w:val="uk-UA"/>
                    </w:rPr>
                    <w:t>Кількість будівель, що планується облаштувати для тимчасового розміщення внутрішньо переміщених осіб</w:t>
                  </w:r>
                </w:p>
              </w:tc>
              <w:tc>
                <w:tcPr>
                  <w:tcW w:w="917" w:type="dxa"/>
                </w:tcPr>
                <w:p w:rsidR="008C1DD5" w:rsidRPr="0087099F" w:rsidRDefault="008C1DD5" w:rsidP="0087099F">
                  <w:pPr>
                    <w:jc w:val="center"/>
                    <w:rPr>
                      <w:rFonts w:eastAsia="Times New Roman"/>
                      <w:snapToGrid w:val="0"/>
                      <w:lang w:val="uk-UA"/>
                    </w:rPr>
                  </w:pPr>
                  <w:r w:rsidRPr="0087099F">
                    <w:rPr>
                      <w:rFonts w:eastAsia="Times New Roman"/>
                      <w:snapToGrid w:val="0"/>
                      <w:lang w:val="uk-UA"/>
                    </w:rPr>
                    <w:t>будівель</w:t>
                  </w:r>
                </w:p>
              </w:tc>
              <w:tc>
                <w:tcPr>
                  <w:tcW w:w="1276" w:type="dxa"/>
                </w:tcPr>
                <w:p w:rsidR="008C1DD5" w:rsidRPr="0087099F" w:rsidRDefault="008C1DD5" w:rsidP="0087099F">
                  <w:pPr>
                    <w:jc w:val="center"/>
                    <w:rPr>
                      <w:rFonts w:eastAsia="Times New Roman"/>
                      <w:snapToGrid w:val="0"/>
                      <w:lang w:val="uk-UA"/>
                    </w:rPr>
                  </w:pPr>
                  <w:r w:rsidRPr="0087099F">
                    <w:rPr>
                      <w:rFonts w:eastAsia="Times New Roman"/>
                      <w:snapToGrid w:val="0"/>
                      <w:lang w:val="uk-UA"/>
                    </w:rPr>
                    <w:t>статистична звітність</w:t>
                  </w:r>
                </w:p>
              </w:tc>
              <w:tc>
                <w:tcPr>
                  <w:tcW w:w="992" w:type="dxa"/>
                </w:tcPr>
                <w:p w:rsidR="008C1DD5" w:rsidRPr="0087099F" w:rsidRDefault="008C1DD5" w:rsidP="0087099F">
                  <w:pPr>
                    <w:jc w:val="center"/>
                    <w:rPr>
                      <w:rFonts w:eastAsia="Times New Roman"/>
                      <w:snapToGrid w:val="0"/>
                      <w:lang w:val="uk-UA"/>
                    </w:rPr>
                  </w:pPr>
                  <w:r w:rsidRPr="0087099F">
                    <w:rPr>
                      <w:rFonts w:eastAsia="Times New Roman"/>
                      <w:snapToGrid w:val="0"/>
                      <w:lang w:val="uk-UA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8C1DD5" w:rsidRPr="00C474E0" w:rsidRDefault="00C474E0" w:rsidP="0087099F">
                  <w:pPr>
                    <w:jc w:val="center"/>
                    <w:rPr>
                      <w:rFonts w:eastAsia="Times New Roman"/>
                      <w:snapToGrid w:val="0"/>
                      <w:lang w:val="en-US"/>
                    </w:rPr>
                  </w:pPr>
                  <w:r>
                    <w:rPr>
                      <w:rFonts w:eastAsia="Times New Roman"/>
                      <w:snapToGrid w:val="0"/>
                      <w:lang w:val="en-US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8C1DD5" w:rsidRPr="00C474E0" w:rsidRDefault="00C474E0" w:rsidP="0087099F">
                  <w:pPr>
                    <w:jc w:val="center"/>
                    <w:rPr>
                      <w:rFonts w:eastAsia="Times New Roman"/>
                      <w:snapToGrid w:val="0"/>
                      <w:lang w:val="en-US"/>
                    </w:rPr>
                  </w:pPr>
                  <w:r>
                    <w:rPr>
                      <w:rFonts w:eastAsia="Times New Roman"/>
                      <w:snapToGrid w:val="0"/>
                      <w:lang w:val="en-US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1134" w:type="dxa"/>
                </w:tcPr>
                <w:p w:rsidR="008C1DD5" w:rsidRPr="0087099F" w:rsidRDefault="00F27F2B" w:rsidP="0087099F">
                  <w:pPr>
                    <w:jc w:val="center"/>
                    <w:rPr>
                      <w:rFonts w:eastAsia="Times New Roman"/>
                      <w:snapToGrid w:val="0"/>
                      <w:lang w:val="uk-UA"/>
                    </w:rPr>
                  </w:pPr>
                  <w:r>
                    <w:rPr>
                      <w:rFonts w:eastAsia="Times New Roman"/>
                      <w:snapToGrid w:val="0"/>
                      <w:lang w:val="uk-UA"/>
                    </w:rPr>
                    <w:t>1</w:t>
                  </w:r>
                </w:p>
              </w:tc>
            </w:tr>
            <w:tr w:rsidR="008C1DD5" w:rsidRPr="0087099F" w:rsidTr="00654367">
              <w:trPr>
                <w:tblCellSpacing w:w="0" w:type="dxa"/>
              </w:trPr>
              <w:tc>
                <w:tcPr>
                  <w:tcW w:w="629" w:type="dxa"/>
                </w:tcPr>
                <w:p w:rsidR="008C1DD5" w:rsidRPr="0087099F" w:rsidRDefault="008C1DD5" w:rsidP="00F33E8C">
                  <w:pPr>
                    <w:jc w:val="center"/>
                    <w:rPr>
                      <w:rFonts w:eastAsia="Times New Roman"/>
                      <w:lang w:val="uk-UA"/>
                    </w:rPr>
                  </w:pPr>
                  <w:r w:rsidRPr="0087099F">
                    <w:rPr>
                      <w:rFonts w:eastAsia="Times New Roman"/>
                      <w:lang w:val="uk-UA"/>
                    </w:rPr>
                    <w:t>2.1.</w:t>
                  </w:r>
                  <w:r w:rsidR="00F33E8C">
                    <w:rPr>
                      <w:rFonts w:eastAsia="Times New Roman"/>
                      <w:lang w:val="uk-UA"/>
                    </w:rPr>
                    <w:t>1</w:t>
                  </w:r>
                </w:p>
              </w:tc>
              <w:tc>
                <w:tcPr>
                  <w:tcW w:w="2485" w:type="dxa"/>
                </w:tcPr>
                <w:p w:rsidR="008C1DD5" w:rsidRPr="0087099F" w:rsidRDefault="008C1DD5" w:rsidP="0087099F">
                  <w:pPr>
                    <w:ind w:right="132"/>
                    <w:jc w:val="both"/>
                    <w:rPr>
                      <w:rFonts w:eastAsia="Times New Roman"/>
                      <w:snapToGrid w:val="0"/>
                      <w:lang w:val="uk-UA"/>
                    </w:rPr>
                  </w:pPr>
                  <w:r w:rsidRPr="0087099F">
                    <w:rPr>
                      <w:rFonts w:eastAsia="Times New Roman"/>
                      <w:snapToGrid w:val="0"/>
                      <w:lang w:val="uk-UA"/>
                    </w:rPr>
                    <w:t>Площа приміщень, які будуть відремонтовані для тимчасового розміщення внутрішньо переміщених осіб та облаштовані під укриття</w:t>
                  </w:r>
                </w:p>
              </w:tc>
              <w:tc>
                <w:tcPr>
                  <w:tcW w:w="917" w:type="dxa"/>
                </w:tcPr>
                <w:p w:rsidR="008C1DD5" w:rsidRPr="0087099F" w:rsidRDefault="008C1DD5" w:rsidP="0087099F">
                  <w:pPr>
                    <w:jc w:val="center"/>
                    <w:rPr>
                      <w:rFonts w:eastAsia="Times New Roman"/>
                      <w:snapToGrid w:val="0"/>
                      <w:lang w:val="uk-UA"/>
                    </w:rPr>
                  </w:pPr>
                  <w:r w:rsidRPr="0087099F">
                    <w:rPr>
                      <w:rFonts w:eastAsia="Times New Roman"/>
                      <w:snapToGrid w:val="0"/>
                      <w:lang w:val="uk-UA"/>
                    </w:rPr>
                    <w:t>м</w:t>
                  </w:r>
                  <w:r w:rsidRPr="0087099F">
                    <w:rPr>
                      <w:rFonts w:eastAsia="Times New Roman"/>
                      <w:snapToGrid w:val="0"/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8C1DD5" w:rsidRPr="0087099F" w:rsidRDefault="008C1DD5" w:rsidP="0087099F">
                  <w:pPr>
                    <w:jc w:val="center"/>
                    <w:rPr>
                      <w:rFonts w:eastAsia="Times New Roman"/>
                      <w:snapToGrid w:val="0"/>
                      <w:lang w:val="uk-UA"/>
                    </w:rPr>
                  </w:pPr>
                  <w:r w:rsidRPr="0087099F">
                    <w:rPr>
                      <w:rFonts w:eastAsia="Times New Roman"/>
                      <w:snapToGrid w:val="0"/>
                      <w:lang w:val="uk-UA"/>
                    </w:rPr>
                    <w:t>проектна документація</w:t>
                  </w:r>
                </w:p>
              </w:tc>
              <w:tc>
                <w:tcPr>
                  <w:tcW w:w="992" w:type="dxa"/>
                </w:tcPr>
                <w:p w:rsidR="008C1DD5" w:rsidRPr="00654367" w:rsidRDefault="008C1DD5" w:rsidP="00E54AC4">
                  <w:pPr>
                    <w:jc w:val="center"/>
                    <w:rPr>
                      <w:rFonts w:eastAsia="Times New Roman"/>
                      <w:snapToGrid w:val="0"/>
                      <w:lang w:val="uk-UA"/>
                    </w:rPr>
                  </w:pPr>
                  <w:r w:rsidRPr="00654367">
                    <w:rPr>
                      <w:rFonts w:eastAsia="Times New Roman"/>
                      <w:snapToGrid w:val="0"/>
                      <w:lang w:val="uk-UA"/>
                    </w:rPr>
                    <w:t>2</w:t>
                  </w:r>
                  <w:r w:rsidR="00F33E8C" w:rsidRPr="00654367">
                    <w:rPr>
                      <w:rFonts w:eastAsia="Times New Roman"/>
                      <w:snapToGrid w:val="0"/>
                      <w:lang w:val="uk-UA"/>
                    </w:rPr>
                    <w:t>406</w:t>
                  </w:r>
                  <w:r w:rsidR="00E54AC4" w:rsidRPr="00654367">
                    <w:rPr>
                      <w:rFonts w:eastAsia="Times New Roman"/>
                      <w:snapToGrid w:val="0"/>
                      <w:lang w:val="uk-UA"/>
                    </w:rPr>
                    <w:t>,</w:t>
                  </w:r>
                  <w:r w:rsidR="00F33E8C" w:rsidRPr="00654367">
                    <w:rPr>
                      <w:rFonts w:eastAsia="Times New Roman"/>
                      <w:snapToGrid w:val="0"/>
                      <w:lang w:val="uk-UA"/>
                    </w:rPr>
                    <w:t>8</w:t>
                  </w:r>
                  <w:r w:rsidR="00A11595" w:rsidRPr="00654367">
                    <w:rPr>
                      <w:rFonts w:eastAsia="Times New Roman"/>
                      <w:snapToGrid w:val="0"/>
                      <w:lang w:val="uk-UA"/>
                    </w:rPr>
                    <w:t xml:space="preserve"> </w:t>
                  </w:r>
                </w:p>
                <w:p w:rsidR="00A11595" w:rsidRPr="00654367" w:rsidRDefault="00A11595" w:rsidP="00F33E8C">
                  <w:pPr>
                    <w:jc w:val="center"/>
                    <w:rPr>
                      <w:rFonts w:eastAsia="Times New Roman"/>
                      <w:snapToGrid w:val="0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A11595" w:rsidRPr="00654367" w:rsidRDefault="00654367" w:rsidP="0087099F">
                  <w:pPr>
                    <w:jc w:val="center"/>
                    <w:rPr>
                      <w:rFonts w:eastAsia="Times New Roman"/>
                      <w:snapToGrid w:val="0"/>
                      <w:lang w:val="uk-UA"/>
                    </w:rPr>
                  </w:pPr>
                  <w:r w:rsidRPr="00654367">
                    <w:rPr>
                      <w:rFonts w:eastAsia="Times New Roman"/>
                      <w:snapToGrid w:val="0"/>
                      <w:lang w:val="uk-UA"/>
                    </w:rPr>
                    <w:t>691,4</w:t>
                  </w:r>
                </w:p>
              </w:tc>
              <w:tc>
                <w:tcPr>
                  <w:tcW w:w="1134" w:type="dxa"/>
                </w:tcPr>
                <w:p w:rsidR="00A11595" w:rsidRPr="00654367" w:rsidRDefault="00654367" w:rsidP="0087099F">
                  <w:pPr>
                    <w:jc w:val="center"/>
                    <w:rPr>
                      <w:rFonts w:eastAsia="Times New Roman"/>
                      <w:snapToGrid w:val="0"/>
                      <w:lang w:val="uk-UA"/>
                    </w:rPr>
                  </w:pPr>
                  <w:r w:rsidRPr="00654367">
                    <w:rPr>
                      <w:rFonts w:eastAsia="Times New Roman"/>
                      <w:snapToGrid w:val="0"/>
                      <w:lang w:val="uk-UA"/>
                    </w:rPr>
                    <w:t>2939,8</w:t>
                  </w:r>
                </w:p>
              </w:tc>
              <w:tc>
                <w:tcPr>
                  <w:tcW w:w="1134" w:type="dxa"/>
                </w:tcPr>
                <w:p w:rsidR="008C1DD5" w:rsidRPr="00654367" w:rsidRDefault="00ED0D8E" w:rsidP="0087099F">
                  <w:pPr>
                    <w:jc w:val="center"/>
                    <w:rPr>
                      <w:rFonts w:eastAsia="Times New Roman"/>
                      <w:snapToGrid w:val="0"/>
                      <w:lang w:val="uk-UA"/>
                    </w:rPr>
                  </w:pPr>
                  <w:r w:rsidRPr="00654367">
                    <w:rPr>
                      <w:rFonts w:eastAsia="Times New Roman"/>
                      <w:snapToGrid w:val="0"/>
                      <w:lang w:val="uk-UA"/>
                    </w:rPr>
                    <w:t>2110,3</w:t>
                  </w:r>
                </w:p>
                <w:p w:rsidR="00A11595" w:rsidRPr="00654367" w:rsidRDefault="00A11595" w:rsidP="00F33E8C">
                  <w:pPr>
                    <w:jc w:val="center"/>
                    <w:rPr>
                      <w:rFonts w:eastAsia="Times New Roman"/>
                      <w:snapToGrid w:val="0"/>
                      <w:lang w:val="uk-UA"/>
                    </w:rPr>
                  </w:pPr>
                </w:p>
              </w:tc>
            </w:tr>
            <w:tr w:rsidR="00F27F2B" w:rsidRPr="0087099F" w:rsidTr="00654367">
              <w:trPr>
                <w:tblCellSpacing w:w="0" w:type="dxa"/>
              </w:trPr>
              <w:tc>
                <w:tcPr>
                  <w:tcW w:w="629" w:type="dxa"/>
                </w:tcPr>
                <w:p w:rsidR="00F27F2B" w:rsidRPr="0087099F" w:rsidRDefault="00F27F2B" w:rsidP="0087099F">
                  <w:pPr>
                    <w:jc w:val="center"/>
                    <w:rPr>
                      <w:rFonts w:eastAsia="Times New Roman"/>
                      <w:lang w:val="uk-UA"/>
                    </w:rPr>
                  </w:pPr>
                  <w:r>
                    <w:rPr>
                      <w:rFonts w:eastAsia="Times New Roman"/>
                      <w:lang w:val="uk-UA"/>
                    </w:rPr>
                    <w:lastRenderedPageBreak/>
                    <w:t>2.2</w:t>
                  </w:r>
                </w:p>
              </w:tc>
              <w:tc>
                <w:tcPr>
                  <w:tcW w:w="2485" w:type="dxa"/>
                </w:tcPr>
                <w:p w:rsidR="00F27F2B" w:rsidRPr="00F27F2B" w:rsidRDefault="00F27F2B" w:rsidP="007476C1">
                  <w:pPr>
                    <w:rPr>
                      <w:lang w:val="uk-UA"/>
                    </w:rPr>
                  </w:pPr>
                  <w:r w:rsidRPr="00F27F2B">
                    <w:rPr>
                      <w:lang w:val="uk-UA"/>
                    </w:rPr>
                    <w:t>Кількість наборів продуктових та гігієнічних для внутрішньо переміщених та/або евакуйованих осіб, що буде придбано</w:t>
                  </w:r>
                </w:p>
              </w:tc>
              <w:tc>
                <w:tcPr>
                  <w:tcW w:w="917" w:type="dxa"/>
                </w:tcPr>
                <w:p w:rsidR="00F27F2B" w:rsidRPr="0062348A" w:rsidRDefault="00F27F2B" w:rsidP="007476C1">
                  <w:r w:rsidRPr="00F27F2B">
                    <w:rPr>
                      <w:lang w:val="uk-UA"/>
                    </w:rPr>
                    <w:t>одиниць</w:t>
                  </w:r>
                </w:p>
              </w:tc>
              <w:tc>
                <w:tcPr>
                  <w:tcW w:w="1276" w:type="dxa"/>
                </w:tcPr>
                <w:p w:rsidR="00F27F2B" w:rsidRPr="0062348A" w:rsidRDefault="00F27F2B" w:rsidP="007476C1">
                  <w:r w:rsidRPr="00F27F2B">
                    <w:rPr>
                      <w:lang w:val="uk-UA"/>
                    </w:rPr>
                    <w:t>статистична звітність</w:t>
                  </w:r>
                </w:p>
              </w:tc>
              <w:tc>
                <w:tcPr>
                  <w:tcW w:w="992" w:type="dxa"/>
                </w:tcPr>
                <w:p w:rsidR="00F27F2B" w:rsidRPr="00F27F2B" w:rsidRDefault="00F27F2B" w:rsidP="00F27F2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F27F2B" w:rsidRPr="0062348A" w:rsidRDefault="00F27F2B" w:rsidP="00F27F2B">
                  <w:pPr>
                    <w:jc w:val="center"/>
                  </w:pPr>
                  <w:r w:rsidRPr="0062348A">
                    <w:t>5000</w:t>
                  </w:r>
                </w:p>
              </w:tc>
              <w:tc>
                <w:tcPr>
                  <w:tcW w:w="1134" w:type="dxa"/>
                </w:tcPr>
                <w:p w:rsidR="00F27F2B" w:rsidRPr="00F27F2B" w:rsidRDefault="00654367" w:rsidP="00F27F2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5000</w:t>
                  </w:r>
                </w:p>
              </w:tc>
              <w:tc>
                <w:tcPr>
                  <w:tcW w:w="1134" w:type="dxa"/>
                </w:tcPr>
                <w:p w:rsidR="00F27F2B" w:rsidRDefault="00654367" w:rsidP="0087099F">
                  <w:pPr>
                    <w:jc w:val="center"/>
                    <w:rPr>
                      <w:rFonts w:eastAsia="Times New Roman"/>
                      <w:snapToGrid w:val="0"/>
                      <w:lang w:val="uk-UA"/>
                    </w:rPr>
                  </w:pPr>
                  <w:r>
                    <w:rPr>
                      <w:rFonts w:eastAsia="Times New Roman"/>
                      <w:snapToGrid w:val="0"/>
                      <w:lang w:val="uk-UA"/>
                    </w:rPr>
                    <w:t>5000</w:t>
                  </w:r>
                </w:p>
              </w:tc>
            </w:tr>
            <w:tr w:rsidR="008C1DD5" w:rsidRPr="0087099F" w:rsidTr="00654367">
              <w:trPr>
                <w:tblCellSpacing w:w="0" w:type="dxa"/>
              </w:trPr>
              <w:tc>
                <w:tcPr>
                  <w:tcW w:w="629" w:type="dxa"/>
                </w:tcPr>
                <w:p w:rsidR="008C1DD5" w:rsidRPr="0087099F" w:rsidRDefault="008C1DD5" w:rsidP="0087099F">
                  <w:pPr>
                    <w:jc w:val="center"/>
                    <w:rPr>
                      <w:rFonts w:eastAsia="Times New Roman"/>
                      <w:b/>
                      <w:lang w:val="uk-UA"/>
                    </w:rPr>
                  </w:pPr>
                  <w:r w:rsidRPr="0087099F">
                    <w:rPr>
                      <w:rFonts w:eastAsia="Times New Roman"/>
                      <w:b/>
                      <w:lang w:val="uk-UA"/>
                    </w:rPr>
                    <w:t>3</w:t>
                  </w:r>
                </w:p>
              </w:tc>
              <w:tc>
                <w:tcPr>
                  <w:tcW w:w="2485" w:type="dxa"/>
                </w:tcPr>
                <w:p w:rsidR="008C1DD5" w:rsidRPr="0087099F" w:rsidRDefault="008C1DD5" w:rsidP="0087099F">
                  <w:pPr>
                    <w:jc w:val="both"/>
                    <w:rPr>
                      <w:rFonts w:eastAsia="Times New Roman"/>
                      <w:b/>
                      <w:snapToGrid w:val="0"/>
                      <w:lang w:val="uk-UA"/>
                    </w:rPr>
                  </w:pPr>
                  <w:r w:rsidRPr="0087099F">
                    <w:rPr>
                      <w:rFonts w:eastAsia="Times New Roman"/>
                      <w:b/>
                      <w:snapToGrid w:val="0"/>
                      <w:lang w:val="uk-UA"/>
                    </w:rPr>
                    <w:t>Показник ефективності:</w:t>
                  </w:r>
                </w:p>
              </w:tc>
              <w:tc>
                <w:tcPr>
                  <w:tcW w:w="917" w:type="dxa"/>
                </w:tcPr>
                <w:p w:rsidR="008C1DD5" w:rsidRPr="0087099F" w:rsidRDefault="008C1DD5" w:rsidP="0087099F">
                  <w:pPr>
                    <w:rPr>
                      <w:rFonts w:eastAsia="Times New Roman"/>
                      <w:snapToGrid w:val="0"/>
                      <w:lang w:val="uk-UA"/>
                    </w:rPr>
                  </w:pPr>
                </w:p>
              </w:tc>
              <w:tc>
                <w:tcPr>
                  <w:tcW w:w="1276" w:type="dxa"/>
                </w:tcPr>
                <w:p w:rsidR="008C1DD5" w:rsidRPr="0087099F" w:rsidRDefault="008C1DD5" w:rsidP="0087099F">
                  <w:pPr>
                    <w:rPr>
                      <w:rFonts w:eastAsia="Times New Roman"/>
                      <w:lang w:val="uk-UA"/>
                    </w:rPr>
                  </w:pPr>
                </w:p>
              </w:tc>
              <w:tc>
                <w:tcPr>
                  <w:tcW w:w="992" w:type="dxa"/>
                </w:tcPr>
                <w:p w:rsidR="008C1DD5" w:rsidRPr="0087099F" w:rsidRDefault="008C1DD5" w:rsidP="0087099F">
                  <w:pPr>
                    <w:jc w:val="center"/>
                    <w:rPr>
                      <w:rFonts w:eastAsia="Times New Roman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8C1DD5" w:rsidRPr="0087099F" w:rsidRDefault="008C1DD5" w:rsidP="0087099F">
                  <w:pPr>
                    <w:jc w:val="center"/>
                    <w:rPr>
                      <w:rFonts w:eastAsia="Times New Roman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8C1DD5" w:rsidRPr="0087099F" w:rsidRDefault="008C1DD5" w:rsidP="0087099F">
                  <w:pPr>
                    <w:jc w:val="center"/>
                    <w:rPr>
                      <w:rFonts w:eastAsia="Times New Roman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8C1DD5" w:rsidRPr="0087099F" w:rsidRDefault="008C1DD5" w:rsidP="0087099F">
                  <w:pPr>
                    <w:jc w:val="center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8C1DD5" w:rsidRPr="0087099F" w:rsidTr="00654367">
              <w:trPr>
                <w:tblCellSpacing w:w="0" w:type="dxa"/>
              </w:trPr>
              <w:tc>
                <w:tcPr>
                  <w:tcW w:w="629" w:type="dxa"/>
                </w:tcPr>
                <w:p w:rsidR="008C1DD5" w:rsidRPr="0087099F" w:rsidRDefault="008C1DD5" w:rsidP="0087099F">
                  <w:pPr>
                    <w:jc w:val="center"/>
                    <w:rPr>
                      <w:rFonts w:eastAsia="Times New Roman"/>
                      <w:lang w:val="uk-UA"/>
                    </w:rPr>
                  </w:pPr>
                  <w:r w:rsidRPr="0087099F">
                    <w:rPr>
                      <w:rFonts w:eastAsia="Times New Roman"/>
                      <w:lang w:val="uk-UA"/>
                    </w:rPr>
                    <w:t>3.1</w:t>
                  </w:r>
                </w:p>
              </w:tc>
              <w:tc>
                <w:tcPr>
                  <w:tcW w:w="2485" w:type="dxa"/>
                </w:tcPr>
                <w:p w:rsidR="008C1DD5" w:rsidRPr="0087099F" w:rsidRDefault="008C1DD5" w:rsidP="007A155C">
                  <w:pPr>
                    <w:ind w:right="132"/>
                    <w:jc w:val="both"/>
                    <w:rPr>
                      <w:rFonts w:eastAsia="Times New Roman"/>
                      <w:snapToGrid w:val="0"/>
                      <w:lang w:val="uk-UA"/>
                    </w:rPr>
                  </w:pPr>
                  <w:r w:rsidRPr="0087099F">
                    <w:rPr>
                      <w:rFonts w:eastAsia="Times New Roman"/>
                      <w:snapToGrid w:val="0"/>
                      <w:lang w:val="uk-UA"/>
                    </w:rPr>
                    <w:t>Середні витрати на облаштування 1 м</w:t>
                  </w:r>
                  <w:r w:rsidRPr="0087099F">
                    <w:rPr>
                      <w:rFonts w:eastAsia="Times New Roman"/>
                      <w:snapToGrid w:val="0"/>
                      <w:vertAlign w:val="superscript"/>
                      <w:lang w:val="uk-UA"/>
                    </w:rPr>
                    <w:t xml:space="preserve">2 </w:t>
                  </w:r>
                  <w:r w:rsidRPr="007A155C">
                    <w:rPr>
                      <w:rFonts w:eastAsia="Times New Roman"/>
                      <w:snapToGrid w:val="0"/>
                      <w:lang w:val="uk-UA"/>
                    </w:rPr>
                    <w:t>місць</w:t>
                  </w:r>
                  <w:r>
                    <w:rPr>
                      <w:rFonts w:eastAsia="Times New Roman"/>
                      <w:snapToGrid w:val="0"/>
                      <w:vertAlign w:val="superscript"/>
                      <w:lang w:val="uk-UA"/>
                    </w:rPr>
                    <w:t xml:space="preserve"> </w:t>
                  </w:r>
                  <w:r w:rsidRPr="0087099F">
                    <w:rPr>
                      <w:rFonts w:eastAsia="Times New Roman"/>
                      <w:snapToGrid w:val="0"/>
                      <w:lang w:val="uk-UA"/>
                    </w:rPr>
                    <w:t xml:space="preserve">тимчасового </w:t>
                  </w:r>
                  <w:r>
                    <w:rPr>
                      <w:rFonts w:eastAsia="Times New Roman"/>
                      <w:snapToGrid w:val="0"/>
                      <w:lang w:val="uk-UA"/>
                    </w:rPr>
                    <w:t>розміщення</w:t>
                  </w:r>
                  <w:r w:rsidRPr="0087099F">
                    <w:rPr>
                      <w:rFonts w:eastAsia="Times New Roman"/>
                      <w:snapToGrid w:val="0"/>
                      <w:lang w:val="uk-UA"/>
                    </w:rPr>
                    <w:t xml:space="preserve"> (з укриттям)</w:t>
                  </w:r>
                </w:p>
              </w:tc>
              <w:tc>
                <w:tcPr>
                  <w:tcW w:w="917" w:type="dxa"/>
                </w:tcPr>
                <w:p w:rsidR="008C1DD5" w:rsidRPr="0087099F" w:rsidRDefault="008C1DD5" w:rsidP="0087099F">
                  <w:pPr>
                    <w:jc w:val="center"/>
                    <w:rPr>
                      <w:rFonts w:eastAsia="Times New Roman"/>
                      <w:snapToGrid w:val="0"/>
                      <w:lang w:val="uk-UA"/>
                    </w:rPr>
                  </w:pPr>
                  <w:r w:rsidRPr="0087099F">
                    <w:rPr>
                      <w:rFonts w:eastAsia="Times New Roman"/>
                      <w:snapToGrid w:val="0"/>
                      <w:lang w:val="uk-UA"/>
                    </w:rPr>
                    <w:t>грн.</w:t>
                  </w:r>
                </w:p>
              </w:tc>
              <w:tc>
                <w:tcPr>
                  <w:tcW w:w="1276" w:type="dxa"/>
                </w:tcPr>
                <w:p w:rsidR="008C1DD5" w:rsidRPr="0087099F" w:rsidRDefault="008C1DD5" w:rsidP="0087099F">
                  <w:pPr>
                    <w:jc w:val="center"/>
                    <w:rPr>
                      <w:rFonts w:eastAsia="Times New Roman"/>
                      <w:snapToGrid w:val="0"/>
                      <w:lang w:val="uk-UA"/>
                    </w:rPr>
                  </w:pPr>
                  <w:r w:rsidRPr="0087099F">
                    <w:rPr>
                      <w:rFonts w:eastAsia="Times New Roman"/>
                      <w:snapToGrid w:val="0"/>
                      <w:lang w:val="uk-UA"/>
                    </w:rPr>
                    <w:t>розрахунок</w:t>
                  </w:r>
                </w:p>
              </w:tc>
              <w:tc>
                <w:tcPr>
                  <w:tcW w:w="992" w:type="dxa"/>
                </w:tcPr>
                <w:p w:rsidR="008C1DD5" w:rsidRPr="0087099F" w:rsidRDefault="00654367" w:rsidP="0087099F">
                  <w:pPr>
                    <w:jc w:val="center"/>
                    <w:rPr>
                      <w:rFonts w:eastAsia="Times New Roman"/>
                      <w:lang w:val="uk-UA"/>
                    </w:rPr>
                  </w:pPr>
                  <w:r>
                    <w:rPr>
                      <w:rFonts w:eastAsia="Times New Roman"/>
                      <w:lang w:val="uk-UA"/>
                    </w:rPr>
                    <w:t>9508,2</w:t>
                  </w:r>
                </w:p>
              </w:tc>
              <w:tc>
                <w:tcPr>
                  <w:tcW w:w="1134" w:type="dxa"/>
                </w:tcPr>
                <w:p w:rsidR="008C1DD5" w:rsidRPr="0087099F" w:rsidRDefault="00654367" w:rsidP="004020D8">
                  <w:pPr>
                    <w:jc w:val="center"/>
                    <w:rPr>
                      <w:rFonts w:eastAsia="Times New Roman"/>
                      <w:lang w:val="uk-UA"/>
                    </w:rPr>
                  </w:pPr>
                  <w:r>
                    <w:rPr>
                      <w:rFonts w:eastAsia="Times New Roman"/>
                      <w:lang w:val="uk-UA"/>
                    </w:rPr>
                    <w:t>88</w:t>
                  </w:r>
                  <w:r w:rsidR="004020D8">
                    <w:rPr>
                      <w:rFonts w:eastAsia="Times New Roman"/>
                      <w:lang w:val="uk-UA"/>
                    </w:rPr>
                    <w:t>67</w:t>
                  </w:r>
                  <w:r>
                    <w:rPr>
                      <w:rFonts w:eastAsia="Times New Roman"/>
                      <w:lang w:val="uk-UA"/>
                    </w:rPr>
                    <w:t>,</w:t>
                  </w:r>
                  <w:r w:rsidR="004020D8">
                    <w:rPr>
                      <w:rFonts w:eastAsia="Times New Roman"/>
                      <w:lang w:val="uk-UA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8C1DD5" w:rsidRPr="0087099F" w:rsidRDefault="00654367" w:rsidP="00592F76">
                  <w:pPr>
                    <w:jc w:val="center"/>
                    <w:rPr>
                      <w:rFonts w:eastAsia="Times New Roman"/>
                      <w:lang w:val="uk-UA"/>
                    </w:rPr>
                  </w:pPr>
                  <w:r>
                    <w:rPr>
                      <w:rFonts w:eastAsia="Times New Roman"/>
                      <w:lang w:val="uk-UA"/>
                    </w:rPr>
                    <w:t>39</w:t>
                  </w:r>
                  <w:r w:rsidR="00592F76">
                    <w:rPr>
                      <w:rFonts w:eastAsia="Times New Roman"/>
                      <w:lang w:val="uk-UA"/>
                    </w:rPr>
                    <w:t>900</w:t>
                  </w:r>
                  <w:r>
                    <w:rPr>
                      <w:rFonts w:eastAsia="Times New Roman"/>
                      <w:lang w:val="uk-UA"/>
                    </w:rPr>
                    <w:t>,</w:t>
                  </w:r>
                  <w:r w:rsidR="00592F76">
                    <w:rPr>
                      <w:rFonts w:eastAsia="Times New Roman"/>
                      <w:lang w:val="uk-UA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8C1DD5" w:rsidRPr="0087099F" w:rsidRDefault="00654367" w:rsidP="0087099F">
                  <w:pPr>
                    <w:jc w:val="center"/>
                    <w:rPr>
                      <w:rFonts w:eastAsia="Times New Roman"/>
                      <w:lang w:val="uk-UA"/>
                    </w:rPr>
                  </w:pPr>
                  <w:r>
                    <w:rPr>
                      <w:rFonts w:eastAsia="Times New Roman"/>
                      <w:lang w:val="uk-UA"/>
                    </w:rPr>
                    <w:t>45569,0</w:t>
                  </w:r>
                </w:p>
              </w:tc>
            </w:tr>
            <w:tr w:rsidR="00F27F2B" w:rsidRPr="00C474E0" w:rsidTr="00654367">
              <w:trPr>
                <w:tblCellSpacing w:w="0" w:type="dxa"/>
              </w:trPr>
              <w:tc>
                <w:tcPr>
                  <w:tcW w:w="629" w:type="dxa"/>
                </w:tcPr>
                <w:p w:rsidR="00F27F2B" w:rsidRPr="0087099F" w:rsidRDefault="00F27F2B" w:rsidP="0087099F">
                  <w:pPr>
                    <w:jc w:val="center"/>
                    <w:rPr>
                      <w:rFonts w:eastAsia="Times New Roman"/>
                      <w:lang w:val="uk-UA"/>
                    </w:rPr>
                  </w:pPr>
                  <w:r>
                    <w:rPr>
                      <w:rFonts w:eastAsia="Times New Roman"/>
                      <w:lang w:val="uk-UA"/>
                    </w:rPr>
                    <w:t>3.2</w:t>
                  </w:r>
                </w:p>
              </w:tc>
              <w:tc>
                <w:tcPr>
                  <w:tcW w:w="2485" w:type="dxa"/>
                </w:tcPr>
                <w:p w:rsidR="00F27F2B" w:rsidRPr="00F27F2B" w:rsidRDefault="00F27F2B" w:rsidP="002B3245">
                  <w:pPr>
                    <w:rPr>
                      <w:lang w:val="uk-UA"/>
                    </w:rPr>
                  </w:pPr>
                  <w:r w:rsidRPr="00F27F2B">
                    <w:rPr>
                      <w:lang w:val="uk-UA"/>
                    </w:rPr>
                    <w:t>Середні витрати на придбання</w:t>
                  </w:r>
                  <w:r w:rsidR="002B3245" w:rsidRPr="002B3245">
                    <w:t xml:space="preserve"> 1 </w:t>
                  </w:r>
                  <w:r w:rsidR="002B3245">
                    <w:rPr>
                      <w:lang w:val="uk-UA"/>
                    </w:rPr>
                    <w:t>набору</w:t>
                  </w:r>
                  <w:r w:rsidRPr="00F27F2B">
                    <w:rPr>
                      <w:lang w:val="uk-UA"/>
                    </w:rPr>
                    <w:t xml:space="preserve"> продуктів харчування та засобів гігієни </w:t>
                  </w:r>
                </w:p>
              </w:tc>
              <w:tc>
                <w:tcPr>
                  <w:tcW w:w="917" w:type="dxa"/>
                </w:tcPr>
                <w:p w:rsidR="00F27F2B" w:rsidRPr="00075CEC" w:rsidRDefault="00F27F2B" w:rsidP="00654367">
                  <w:pPr>
                    <w:jc w:val="center"/>
                    <w:rPr>
                      <w:lang w:val="uk-UA"/>
                    </w:rPr>
                  </w:pPr>
                  <w:r w:rsidRPr="00075CEC">
                    <w:rPr>
                      <w:lang w:val="uk-UA"/>
                    </w:rPr>
                    <w:t>грн.</w:t>
                  </w:r>
                </w:p>
              </w:tc>
              <w:tc>
                <w:tcPr>
                  <w:tcW w:w="1276" w:type="dxa"/>
                </w:tcPr>
                <w:p w:rsidR="00F27F2B" w:rsidRPr="00075CEC" w:rsidRDefault="00F27F2B" w:rsidP="007476C1">
                  <w:pPr>
                    <w:rPr>
                      <w:lang w:val="uk-UA"/>
                    </w:rPr>
                  </w:pPr>
                  <w:r w:rsidRPr="00F27F2B">
                    <w:rPr>
                      <w:lang w:val="uk-UA"/>
                    </w:rPr>
                    <w:t>розрахунок</w:t>
                  </w:r>
                </w:p>
              </w:tc>
              <w:tc>
                <w:tcPr>
                  <w:tcW w:w="992" w:type="dxa"/>
                </w:tcPr>
                <w:p w:rsidR="00F27F2B" w:rsidRPr="00F27F2B" w:rsidRDefault="00F27F2B" w:rsidP="00F27F2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F27F2B" w:rsidRPr="00075CEC" w:rsidRDefault="00592F76" w:rsidP="00F27F2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1999</w:t>
                  </w:r>
                  <w:r w:rsidR="00F27F2B" w:rsidRPr="00075CEC">
                    <w:rPr>
                      <w:lang w:val="uk-UA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F27F2B" w:rsidRPr="00F27F2B" w:rsidRDefault="00654367" w:rsidP="00F27F2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F27F2B" w:rsidRDefault="00654367" w:rsidP="00654367">
                  <w:pPr>
                    <w:jc w:val="center"/>
                    <w:rPr>
                      <w:rFonts w:eastAsia="Times New Roman"/>
                      <w:lang w:val="uk-UA"/>
                    </w:rPr>
                  </w:pPr>
                  <w:r>
                    <w:rPr>
                      <w:rFonts w:eastAsia="Times New Roman"/>
                      <w:lang w:val="uk-UA"/>
                    </w:rPr>
                    <w:t>2000,0</w:t>
                  </w:r>
                </w:p>
              </w:tc>
            </w:tr>
            <w:tr w:rsidR="008C1DD5" w:rsidRPr="00C474E0" w:rsidTr="00654367">
              <w:trPr>
                <w:tblCellSpacing w:w="0" w:type="dxa"/>
              </w:trPr>
              <w:tc>
                <w:tcPr>
                  <w:tcW w:w="629" w:type="dxa"/>
                </w:tcPr>
                <w:p w:rsidR="008C1DD5" w:rsidRPr="0087099F" w:rsidRDefault="008C1DD5" w:rsidP="0087099F">
                  <w:pPr>
                    <w:jc w:val="center"/>
                    <w:rPr>
                      <w:rFonts w:eastAsia="Times New Roman"/>
                      <w:b/>
                      <w:lang w:val="uk-UA"/>
                    </w:rPr>
                  </w:pPr>
                  <w:r w:rsidRPr="0087099F">
                    <w:rPr>
                      <w:rFonts w:eastAsia="Times New Roman"/>
                      <w:b/>
                      <w:lang w:val="uk-UA"/>
                    </w:rPr>
                    <w:t>4</w:t>
                  </w:r>
                </w:p>
              </w:tc>
              <w:tc>
                <w:tcPr>
                  <w:tcW w:w="2485" w:type="dxa"/>
                </w:tcPr>
                <w:p w:rsidR="008C1DD5" w:rsidRPr="0087099F" w:rsidRDefault="008C1DD5" w:rsidP="0087099F">
                  <w:pPr>
                    <w:jc w:val="both"/>
                    <w:rPr>
                      <w:rFonts w:eastAsia="Times New Roman"/>
                      <w:b/>
                      <w:snapToGrid w:val="0"/>
                      <w:lang w:val="uk-UA"/>
                    </w:rPr>
                  </w:pPr>
                  <w:r w:rsidRPr="0087099F">
                    <w:rPr>
                      <w:rFonts w:eastAsia="Times New Roman"/>
                      <w:b/>
                      <w:snapToGrid w:val="0"/>
                      <w:lang w:val="uk-UA"/>
                    </w:rPr>
                    <w:t>Показник якості:</w:t>
                  </w:r>
                </w:p>
              </w:tc>
              <w:tc>
                <w:tcPr>
                  <w:tcW w:w="917" w:type="dxa"/>
                </w:tcPr>
                <w:p w:rsidR="008C1DD5" w:rsidRPr="0087099F" w:rsidRDefault="008C1DD5" w:rsidP="0087099F">
                  <w:pPr>
                    <w:jc w:val="center"/>
                    <w:rPr>
                      <w:rFonts w:eastAsia="Times New Roman"/>
                      <w:b/>
                      <w:snapToGrid w:val="0"/>
                      <w:lang w:val="uk-UA"/>
                    </w:rPr>
                  </w:pPr>
                </w:p>
              </w:tc>
              <w:tc>
                <w:tcPr>
                  <w:tcW w:w="1276" w:type="dxa"/>
                </w:tcPr>
                <w:p w:rsidR="008C1DD5" w:rsidRPr="0087099F" w:rsidRDefault="008C1DD5" w:rsidP="0087099F">
                  <w:pPr>
                    <w:rPr>
                      <w:rFonts w:eastAsia="Times New Roman"/>
                      <w:b/>
                      <w:lang w:val="uk-UA"/>
                    </w:rPr>
                  </w:pPr>
                </w:p>
              </w:tc>
              <w:tc>
                <w:tcPr>
                  <w:tcW w:w="992" w:type="dxa"/>
                </w:tcPr>
                <w:p w:rsidR="008C1DD5" w:rsidRPr="0087099F" w:rsidRDefault="008C1DD5" w:rsidP="0087099F">
                  <w:pPr>
                    <w:jc w:val="center"/>
                    <w:rPr>
                      <w:rFonts w:eastAsia="Times New Roman"/>
                      <w:b/>
                      <w:snapToGrid w:val="0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8C1DD5" w:rsidRPr="0087099F" w:rsidRDefault="008C1DD5" w:rsidP="0087099F">
                  <w:pPr>
                    <w:jc w:val="center"/>
                    <w:rPr>
                      <w:rFonts w:eastAsia="Times New Roman"/>
                      <w:b/>
                      <w:snapToGrid w:val="0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8C1DD5" w:rsidRPr="0087099F" w:rsidRDefault="008C1DD5" w:rsidP="0087099F">
                  <w:pPr>
                    <w:jc w:val="center"/>
                    <w:rPr>
                      <w:rFonts w:eastAsia="Times New Roman"/>
                      <w:b/>
                      <w:snapToGrid w:val="0"/>
                      <w:lang w:val="uk-UA"/>
                    </w:rPr>
                  </w:pPr>
                </w:p>
              </w:tc>
              <w:tc>
                <w:tcPr>
                  <w:tcW w:w="1134" w:type="dxa"/>
                </w:tcPr>
                <w:p w:rsidR="008C1DD5" w:rsidRPr="0087099F" w:rsidRDefault="008C1DD5" w:rsidP="0087099F">
                  <w:pPr>
                    <w:jc w:val="center"/>
                    <w:rPr>
                      <w:rFonts w:eastAsia="Times New Roman"/>
                      <w:b/>
                      <w:snapToGrid w:val="0"/>
                      <w:lang w:val="uk-UA"/>
                    </w:rPr>
                  </w:pPr>
                </w:p>
              </w:tc>
            </w:tr>
            <w:tr w:rsidR="008C1DD5" w:rsidRPr="00C474E0" w:rsidTr="00654367">
              <w:trPr>
                <w:tblCellSpacing w:w="0" w:type="dxa"/>
              </w:trPr>
              <w:tc>
                <w:tcPr>
                  <w:tcW w:w="629" w:type="dxa"/>
                </w:tcPr>
                <w:p w:rsidR="008C1DD5" w:rsidRPr="0087099F" w:rsidRDefault="008C1DD5" w:rsidP="0087099F">
                  <w:pPr>
                    <w:jc w:val="center"/>
                    <w:rPr>
                      <w:rFonts w:eastAsia="Times New Roman"/>
                      <w:lang w:val="uk-UA"/>
                    </w:rPr>
                  </w:pPr>
                </w:p>
              </w:tc>
              <w:tc>
                <w:tcPr>
                  <w:tcW w:w="2485" w:type="dxa"/>
                </w:tcPr>
                <w:p w:rsidR="008C1DD5" w:rsidRPr="0087099F" w:rsidRDefault="008C1DD5" w:rsidP="0087099F">
                  <w:pPr>
                    <w:jc w:val="both"/>
                    <w:rPr>
                      <w:rFonts w:eastAsia="Times New Roman"/>
                      <w:snapToGrid w:val="0"/>
                      <w:lang w:val="uk-UA"/>
                    </w:rPr>
                  </w:pPr>
                  <w:r w:rsidRPr="0087099F">
                    <w:rPr>
                      <w:rFonts w:eastAsia="Times New Roman"/>
                      <w:snapToGrid w:val="0"/>
                      <w:lang w:val="uk-UA"/>
                    </w:rPr>
                    <w:t>Відсоток виконаних робіт</w:t>
                  </w:r>
                </w:p>
              </w:tc>
              <w:tc>
                <w:tcPr>
                  <w:tcW w:w="917" w:type="dxa"/>
                </w:tcPr>
                <w:p w:rsidR="008C1DD5" w:rsidRPr="0087099F" w:rsidRDefault="008C1DD5" w:rsidP="0087099F">
                  <w:pPr>
                    <w:jc w:val="center"/>
                    <w:rPr>
                      <w:rFonts w:eastAsia="Times New Roman"/>
                      <w:snapToGrid w:val="0"/>
                      <w:lang w:val="uk-UA"/>
                    </w:rPr>
                  </w:pPr>
                  <w:r w:rsidRPr="0087099F">
                    <w:rPr>
                      <w:rFonts w:eastAsia="Times New Roman"/>
                      <w:snapToGrid w:val="0"/>
                      <w:lang w:val="uk-UA"/>
                    </w:rPr>
                    <w:t>%</w:t>
                  </w:r>
                </w:p>
              </w:tc>
              <w:tc>
                <w:tcPr>
                  <w:tcW w:w="1276" w:type="dxa"/>
                </w:tcPr>
                <w:p w:rsidR="008C1DD5" w:rsidRPr="0087099F" w:rsidRDefault="008C1DD5" w:rsidP="0087099F">
                  <w:pPr>
                    <w:jc w:val="center"/>
                    <w:rPr>
                      <w:rFonts w:eastAsia="Times New Roman"/>
                      <w:lang w:val="uk-UA"/>
                    </w:rPr>
                  </w:pPr>
                  <w:r w:rsidRPr="0087099F">
                    <w:rPr>
                      <w:rFonts w:eastAsia="Times New Roman"/>
                      <w:lang w:val="uk-UA"/>
                    </w:rPr>
                    <w:t>розрахунок</w:t>
                  </w:r>
                </w:p>
              </w:tc>
              <w:tc>
                <w:tcPr>
                  <w:tcW w:w="992" w:type="dxa"/>
                </w:tcPr>
                <w:p w:rsidR="008C1DD5" w:rsidRPr="0087099F" w:rsidRDefault="008C1DD5" w:rsidP="0087099F">
                  <w:pPr>
                    <w:jc w:val="center"/>
                    <w:rPr>
                      <w:rFonts w:eastAsia="Times New Roman"/>
                      <w:snapToGrid w:val="0"/>
                      <w:lang w:val="uk-UA"/>
                    </w:rPr>
                  </w:pPr>
                  <w:r w:rsidRPr="0087099F">
                    <w:rPr>
                      <w:rFonts w:eastAsia="Times New Roman"/>
                      <w:snapToGrid w:val="0"/>
                      <w:lang w:val="uk-UA"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:rsidR="008C1DD5" w:rsidRPr="0087099F" w:rsidRDefault="008C1DD5" w:rsidP="0087099F">
                  <w:pPr>
                    <w:jc w:val="center"/>
                    <w:rPr>
                      <w:rFonts w:eastAsia="Times New Roman"/>
                      <w:snapToGrid w:val="0"/>
                      <w:lang w:val="uk-UA"/>
                    </w:rPr>
                  </w:pPr>
                  <w:r w:rsidRPr="0087099F">
                    <w:rPr>
                      <w:rFonts w:eastAsia="Times New Roman"/>
                      <w:snapToGrid w:val="0"/>
                      <w:lang w:val="uk-UA"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:rsidR="008C1DD5" w:rsidRPr="0087099F" w:rsidRDefault="008C1DD5" w:rsidP="0087099F">
                  <w:pPr>
                    <w:jc w:val="center"/>
                    <w:rPr>
                      <w:rFonts w:eastAsia="Times New Roman"/>
                      <w:snapToGrid w:val="0"/>
                      <w:lang w:val="uk-UA"/>
                    </w:rPr>
                  </w:pPr>
                  <w:r w:rsidRPr="0087099F">
                    <w:rPr>
                      <w:rFonts w:eastAsia="Times New Roman"/>
                      <w:snapToGrid w:val="0"/>
                      <w:lang w:val="uk-UA"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:rsidR="008C1DD5" w:rsidRPr="0087099F" w:rsidRDefault="00F27F2B" w:rsidP="0087099F">
                  <w:pPr>
                    <w:jc w:val="center"/>
                    <w:rPr>
                      <w:rFonts w:eastAsia="Times New Roman"/>
                      <w:snapToGrid w:val="0"/>
                      <w:lang w:val="uk-UA"/>
                    </w:rPr>
                  </w:pPr>
                  <w:r>
                    <w:rPr>
                      <w:rFonts w:eastAsia="Times New Roman"/>
                      <w:snapToGrid w:val="0"/>
                      <w:lang w:val="uk-UA"/>
                    </w:rPr>
                    <w:t>100</w:t>
                  </w:r>
                </w:p>
              </w:tc>
            </w:tr>
          </w:tbl>
          <w:p w:rsidR="00DB2F4B" w:rsidRDefault="0087099F" w:rsidP="0087099F">
            <w:pPr>
              <w:ind w:right="64" w:firstLine="709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7099F">
              <w:rPr>
                <w:rFonts w:eastAsia="Times New Roman"/>
                <w:sz w:val="28"/>
                <w:szCs w:val="28"/>
                <w:lang w:val="uk-UA"/>
              </w:rPr>
              <w:t xml:space="preserve">2. </w:t>
            </w:r>
            <w:r w:rsidR="00DB2F4B">
              <w:rPr>
                <w:rFonts w:eastAsia="Times New Roman"/>
                <w:sz w:val="28"/>
                <w:szCs w:val="28"/>
                <w:lang w:val="uk-UA"/>
              </w:rPr>
              <w:t xml:space="preserve">Внести відповідні зміни до рішення виконавчого комітету Черкаської міської ради </w:t>
            </w:r>
            <w:r w:rsidR="00DB2F4B" w:rsidRPr="00DB2F4B">
              <w:rPr>
                <w:rFonts w:eastAsia="Times New Roman"/>
                <w:sz w:val="28"/>
                <w:szCs w:val="28"/>
                <w:lang w:val="uk-UA"/>
              </w:rPr>
              <w:t>від 20.09.2022 № 750</w:t>
            </w:r>
            <w:r w:rsidR="00DB2F4B">
              <w:rPr>
                <w:rFonts w:eastAsia="Times New Roman"/>
                <w:sz w:val="28"/>
                <w:szCs w:val="28"/>
                <w:lang w:val="uk-UA"/>
              </w:rPr>
              <w:t xml:space="preserve"> «</w:t>
            </w:r>
            <w:r w:rsidR="00DB2F4B" w:rsidRPr="00DB2F4B">
              <w:rPr>
                <w:rFonts w:eastAsia="Times New Roman"/>
                <w:sz w:val="28"/>
                <w:szCs w:val="28"/>
                <w:lang w:val="uk-UA"/>
              </w:rPr>
              <w:t>Про затвердження програми н</w:t>
            </w:r>
            <w:r w:rsidR="00DB2F4B" w:rsidRPr="00DB2F4B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адання підтримки внутрішньо переміщеним та/або евакуйованим особам у м. Черкаси у зв’язку із введенням воєнного стану на 2022 </w:t>
            </w:r>
            <w:r w:rsidR="00DB2F4B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– 2024 </w:t>
            </w:r>
            <w:r w:rsidR="00DB2F4B" w:rsidRPr="00DB2F4B">
              <w:rPr>
                <w:rFonts w:eastAsia="Times New Roman"/>
                <w:bCs/>
                <w:sz w:val="28"/>
                <w:szCs w:val="28"/>
                <w:lang w:val="uk-UA"/>
              </w:rPr>
              <w:t>р</w:t>
            </w:r>
            <w:r w:rsidR="00DB2F4B">
              <w:rPr>
                <w:rFonts w:eastAsia="Times New Roman"/>
                <w:bCs/>
                <w:sz w:val="28"/>
                <w:szCs w:val="28"/>
                <w:lang w:val="uk-UA"/>
              </w:rPr>
              <w:t>о</w:t>
            </w:r>
            <w:r w:rsidR="00DB2F4B" w:rsidRPr="00DB2F4B">
              <w:rPr>
                <w:rFonts w:eastAsia="Times New Roman"/>
                <w:bCs/>
                <w:sz w:val="28"/>
                <w:szCs w:val="28"/>
                <w:lang w:val="uk-UA"/>
              </w:rPr>
              <w:t>к</w:t>
            </w:r>
            <w:r w:rsidR="00DB2F4B">
              <w:rPr>
                <w:rFonts w:eastAsia="Times New Roman"/>
                <w:bCs/>
                <w:sz w:val="28"/>
                <w:szCs w:val="28"/>
                <w:lang w:val="uk-UA"/>
              </w:rPr>
              <w:t>и».</w:t>
            </w:r>
          </w:p>
          <w:p w:rsidR="0087099F" w:rsidRPr="0087099F" w:rsidRDefault="00DB2F4B" w:rsidP="0087099F">
            <w:pPr>
              <w:ind w:right="64" w:firstLine="709"/>
              <w:jc w:val="both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3. </w:t>
            </w:r>
            <w:r w:rsidR="0087099F" w:rsidRPr="0087099F">
              <w:rPr>
                <w:rFonts w:eastAsia="Times New Roman"/>
                <w:sz w:val="28"/>
                <w:szCs w:val="28"/>
                <w:lang w:val="uk-UA"/>
              </w:rPr>
              <w:t xml:space="preserve">Контроль за виконанням рішення покласти на </w:t>
            </w:r>
            <w:r w:rsidR="00BC7329" w:rsidRPr="00BC7329">
              <w:rPr>
                <w:rFonts w:eastAsia="Times New Roman"/>
                <w:sz w:val="28"/>
                <w:szCs w:val="28"/>
                <w:lang w:val="uk-UA"/>
              </w:rPr>
              <w:t xml:space="preserve">заступника директора департаменту соціальної політики Черкаської міської ради Ніконенко Ю.В. </w:t>
            </w:r>
            <w:r w:rsidR="0087099F" w:rsidRPr="0087099F">
              <w:rPr>
                <w:rFonts w:eastAsia="Times New Roman"/>
                <w:sz w:val="28"/>
                <w:szCs w:val="28"/>
                <w:lang w:val="uk-UA"/>
              </w:rPr>
              <w:t>та постійну комісію міської ради з питань гуманітарної та соціальної політики (</w:t>
            </w:r>
            <w:proofErr w:type="spellStart"/>
            <w:r w:rsidR="0087099F" w:rsidRPr="0087099F">
              <w:rPr>
                <w:rFonts w:eastAsia="Times New Roman"/>
                <w:sz w:val="28"/>
                <w:szCs w:val="28"/>
                <w:lang w:val="uk-UA"/>
              </w:rPr>
              <w:t>Холупняк</w:t>
            </w:r>
            <w:proofErr w:type="spellEnd"/>
            <w:r w:rsidR="0087099F" w:rsidRPr="0087099F">
              <w:rPr>
                <w:rFonts w:eastAsia="Times New Roman"/>
                <w:sz w:val="28"/>
                <w:szCs w:val="28"/>
                <w:lang w:val="uk-UA"/>
              </w:rPr>
              <w:t xml:space="preserve"> К.О.).</w:t>
            </w:r>
          </w:p>
          <w:p w:rsidR="0087099F" w:rsidRDefault="0087099F" w:rsidP="0087099F">
            <w:pPr>
              <w:tabs>
                <w:tab w:val="left" w:pos="-3828"/>
                <w:tab w:val="left" w:pos="-2835"/>
              </w:tabs>
              <w:ind w:firstLine="388"/>
              <w:jc w:val="both"/>
              <w:rPr>
                <w:rFonts w:eastAsia="Times New Roman"/>
                <w:sz w:val="32"/>
                <w:szCs w:val="26"/>
                <w:lang w:val="uk-UA"/>
              </w:rPr>
            </w:pPr>
          </w:p>
          <w:p w:rsidR="00DB2F4B" w:rsidRPr="0087099F" w:rsidRDefault="00DB2F4B" w:rsidP="0087099F">
            <w:pPr>
              <w:tabs>
                <w:tab w:val="left" w:pos="-3828"/>
                <w:tab w:val="left" w:pos="-2835"/>
              </w:tabs>
              <w:ind w:firstLine="388"/>
              <w:jc w:val="both"/>
              <w:rPr>
                <w:rFonts w:eastAsia="Times New Roman"/>
                <w:sz w:val="32"/>
                <w:szCs w:val="26"/>
                <w:lang w:val="uk-UA"/>
              </w:rPr>
            </w:pPr>
          </w:p>
        </w:tc>
      </w:tr>
      <w:tr w:rsidR="0087099F" w:rsidRPr="00DB2F4B" w:rsidTr="007476C1">
        <w:trPr>
          <w:jc w:val="center"/>
        </w:trPr>
        <w:tc>
          <w:tcPr>
            <w:tcW w:w="3218" w:type="dxa"/>
            <w:shd w:val="clear" w:color="auto" w:fill="auto"/>
            <w:noWrap/>
            <w:vAlign w:val="center"/>
          </w:tcPr>
          <w:p w:rsidR="0087099F" w:rsidRPr="0087099F" w:rsidRDefault="0087099F" w:rsidP="0087099F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87099F">
              <w:rPr>
                <w:rFonts w:eastAsia="Times New Roman"/>
                <w:b/>
                <w:sz w:val="28"/>
                <w:szCs w:val="28"/>
                <w:lang w:val="uk-UA"/>
              </w:rPr>
              <w:lastRenderedPageBreak/>
              <w:t>Міський голова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87099F" w:rsidRPr="0087099F" w:rsidRDefault="0087099F" w:rsidP="0087099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099F" w:rsidRPr="0087099F" w:rsidRDefault="0087099F" w:rsidP="0087099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7099F" w:rsidRPr="0087099F" w:rsidRDefault="0087099F" w:rsidP="0087099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  <w:noWrap/>
            <w:vAlign w:val="center"/>
          </w:tcPr>
          <w:p w:rsidR="0087099F" w:rsidRPr="0087099F" w:rsidRDefault="0087099F" w:rsidP="0087099F">
            <w:pPr>
              <w:jc w:val="right"/>
              <w:rPr>
                <w:rFonts w:eastAsia="Times New Roman"/>
                <w:sz w:val="28"/>
                <w:szCs w:val="28"/>
                <w:lang w:val="uk-UA"/>
              </w:rPr>
            </w:pPr>
            <w:r w:rsidRPr="0087099F">
              <w:rPr>
                <w:rFonts w:eastAsia="Times New Roman"/>
                <w:b/>
                <w:sz w:val="28"/>
                <w:szCs w:val="28"/>
                <w:lang w:val="uk-UA"/>
              </w:rPr>
              <w:t>Анатолій БОНДАРЕНКО</w:t>
            </w:r>
          </w:p>
        </w:tc>
      </w:tr>
    </w:tbl>
    <w:p w:rsidR="0085653B" w:rsidRDefault="0085653B" w:rsidP="00BC7329">
      <w:pPr>
        <w:ind w:left="-142" w:firstLine="709"/>
        <w:jc w:val="both"/>
        <w:rPr>
          <w:sz w:val="28"/>
          <w:szCs w:val="28"/>
          <w:lang w:val="uk-UA"/>
        </w:rPr>
      </w:pPr>
    </w:p>
    <w:sectPr w:rsidR="0085653B" w:rsidSect="007A155C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218" w:rsidRDefault="00C31218" w:rsidP="000C0C35">
      <w:r>
        <w:separator/>
      </w:r>
    </w:p>
  </w:endnote>
  <w:endnote w:type="continuationSeparator" w:id="0">
    <w:p w:rsidR="00C31218" w:rsidRDefault="00C31218" w:rsidP="000C0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218" w:rsidRDefault="00C31218" w:rsidP="000C0C35">
      <w:r>
        <w:separator/>
      </w:r>
    </w:p>
  </w:footnote>
  <w:footnote w:type="continuationSeparator" w:id="0">
    <w:p w:rsidR="00C31218" w:rsidRDefault="00C31218" w:rsidP="000C0C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3CD500"/>
    <w:multiLevelType w:val="hybridMultilevel"/>
    <w:tmpl w:val="285A52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3E73DAC"/>
    <w:multiLevelType w:val="hybridMultilevel"/>
    <w:tmpl w:val="C1D85C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365E5E"/>
    <w:multiLevelType w:val="hybridMultilevel"/>
    <w:tmpl w:val="2E061A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C2443B"/>
    <w:multiLevelType w:val="hybridMultilevel"/>
    <w:tmpl w:val="8A38270E"/>
    <w:lvl w:ilvl="0" w:tplc="643E3870">
      <w:start w:val="1"/>
      <w:numFmt w:val="decimal"/>
      <w:lvlText w:val="%1."/>
      <w:lvlJc w:val="left"/>
      <w:pPr>
        <w:ind w:left="114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6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8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0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2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4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6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8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03" w:hanging="180"/>
      </w:pPr>
      <w:rPr>
        <w:rFonts w:cs="Times New Roman"/>
      </w:rPr>
    </w:lvl>
  </w:abstractNum>
  <w:abstractNum w:abstractNumId="4">
    <w:nsid w:val="1B374C74"/>
    <w:multiLevelType w:val="hybridMultilevel"/>
    <w:tmpl w:val="7E700F5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0D278D"/>
    <w:multiLevelType w:val="hybridMultilevel"/>
    <w:tmpl w:val="9384D460"/>
    <w:lvl w:ilvl="0" w:tplc="04D0E340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6">
    <w:nsid w:val="2D6C4C5B"/>
    <w:multiLevelType w:val="hybridMultilevel"/>
    <w:tmpl w:val="E3502AE0"/>
    <w:lvl w:ilvl="0" w:tplc="111A5C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4CC28B3"/>
    <w:multiLevelType w:val="hybridMultilevel"/>
    <w:tmpl w:val="2EC8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17123"/>
    <w:multiLevelType w:val="multilevel"/>
    <w:tmpl w:val="E47AC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>
    <w:nsid w:val="3F267EBB"/>
    <w:multiLevelType w:val="hybridMultilevel"/>
    <w:tmpl w:val="F3979D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70B46DD"/>
    <w:multiLevelType w:val="hybridMultilevel"/>
    <w:tmpl w:val="C262A0DE"/>
    <w:lvl w:ilvl="0" w:tplc="744C117A">
      <w:start w:val="4"/>
      <w:numFmt w:val="bullet"/>
      <w:lvlText w:val="-"/>
      <w:lvlJc w:val="left"/>
      <w:pPr>
        <w:ind w:left="75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215D5"/>
    <w:multiLevelType w:val="hybridMultilevel"/>
    <w:tmpl w:val="A816CB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881E3C"/>
    <w:multiLevelType w:val="hybridMultilevel"/>
    <w:tmpl w:val="140EDE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D0439D"/>
    <w:multiLevelType w:val="hybridMultilevel"/>
    <w:tmpl w:val="3E627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3712C"/>
    <w:multiLevelType w:val="hybridMultilevel"/>
    <w:tmpl w:val="FD16CE74"/>
    <w:lvl w:ilvl="0" w:tplc="61DA7A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9C6DC8"/>
    <w:multiLevelType w:val="hybridMultilevel"/>
    <w:tmpl w:val="704A4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940D2"/>
    <w:multiLevelType w:val="hybridMultilevel"/>
    <w:tmpl w:val="19DC4F5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6515DF7"/>
    <w:multiLevelType w:val="hybridMultilevel"/>
    <w:tmpl w:val="31B0B6FC"/>
    <w:lvl w:ilvl="0" w:tplc="41DE657A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27306E"/>
    <w:multiLevelType w:val="hybridMultilevel"/>
    <w:tmpl w:val="7702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11"/>
  </w:num>
  <w:num w:numId="8">
    <w:abstractNumId w:val="12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16"/>
  </w:num>
  <w:num w:numId="14">
    <w:abstractNumId w:val="10"/>
  </w:num>
  <w:num w:numId="15">
    <w:abstractNumId w:val="6"/>
  </w:num>
  <w:num w:numId="16">
    <w:abstractNumId w:val="0"/>
  </w:num>
  <w:num w:numId="17">
    <w:abstractNumId w:val="9"/>
  </w:num>
  <w:num w:numId="18">
    <w:abstractNumId w:val="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B6A"/>
    <w:rsid w:val="00013894"/>
    <w:rsid w:val="00016BBC"/>
    <w:rsid w:val="000177CC"/>
    <w:rsid w:val="00020DAA"/>
    <w:rsid w:val="00023662"/>
    <w:rsid w:val="00024941"/>
    <w:rsid w:val="00025229"/>
    <w:rsid w:val="00026367"/>
    <w:rsid w:val="00031114"/>
    <w:rsid w:val="00033F41"/>
    <w:rsid w:val="000347B5"/>
    <w:rsid w:val="00036151"/>
    <w:rsid w:val="00037C3A"/>
    <w:rsid w:val="00041B69"/>
    <w:rsid w:val="00045904"/>
    <w:rsid w:val="00050317"/>
    <w:rsid w:val="0005049C"/>
    <w:rsid w:val="000510DD"/>
    <w:rsid w:val="00055AEA"/>
    <w:rsid w:val="0006493F"/>
    <w:rsid w:val="00067566"/>
    <w:rsid w:val="00070DF9"/>
    <w:rsid w:val="00075CEC"/>
    <w:rsid w:val="000811A4"/>
    <w:rsid w:val="000819EF"/>
    <w:rsid w:val="000821C5"/>
    <w:rsid w:val="00090A28"/>
    <w:rsid w:val="00090E2E"/>
    <w:rsid w:val="000927A2"/>
    <w:rsid w:val="000927ED"/>
    <w:rsid w:val="00092808"/>
    <w:rsid w:val="000945D8"/>
    <w:rsid w:val="000951C1"/>
    <w:rsid w:val="000B08E5"/>
    <w:rsid w:val="000B095F"/>
    <w:rsid w:val="000B1401"/>
    <w:rsid w:val="000B228E"/>
    <w:rsid w:val="000B3919"/>
    <w:rsid w:val="000B49B9"/>
    <w:rsid w:val="000B4DAF"/>
    <w:rsid w:val="000B4FBD"/>
    <w:rsid w:val="000C0C35"/>
    <w:rsid w:val="000C7737"/>
    <w:rsid w:val="000D1CD5"/>
    <w:rsid w:val="000D22DB"/>
    <w:rsid w:val="000D309D"/>
    <w:rsid w:val="000D66F8"/>
    <w:rsid w:val="000D7723"/>
    <w:rsid w:val="000E48CA"/>
    <w:rsid w:val="000E5716"/>
    <w:rsid w:val="000F106D"/>
    <w:rsid w:val="000F13DB"/>
    <w:rsid w:val="000F16B5"/>
    <w:rsid w:val="000F185D"/>
    <w:rsid w:val="000F75C0"/>
    <w:rsid w:val="00101E44"/>
    <w:rsid w:val="001030C8"/>
    <w:rsid w:val="001049DD"/>
    <w:rsid w:val="001067D6"/>
    <w:rsid w:val="0011470C"/>
    <w:rsid w:val="00116D0B"/>
    <w:rsid w:val="00116D21"/>
    <w:rsid w:val="00122E5F"/>
    <w:rsid w:val="00136D18"/>
    <w:rsid w:val="00140722"/>
    <w:rsid w:val="0014092B"/>
    <w:rsid w:val="0014160B"/>
    <w:rsid w:val="0014274F"/>
    <w:rsid w:val="00152BD8"/>
    <w:rsid w:val="0015399C"/>
    <w:rsid w:val="00154326"/>
    <w:rsid w:val="00155D0F"/>
    <w:rsid w:val="0016234B"/>
    <w:rsid w:val="00163853"/>
    <w:rsid w:val="001709E2"/>
    <w:rsid w:val="00171F7F"/>
    <w:rsid w:val="00173925"/>
    <w:rsid w:val="00173E4E"/>
    <w:rsid w:val="00177E04"/>
    <w:rsid w:val="001801C8"/>
    <w:rsid w:val="001817FF"/>
    <w:rsid w:val="00181A67"/>
    <w:rsid w:val="001835A2"/>
    <w:rsid w:val="001935EA"/>
    <w:rsid w:val="00195E68"/>
    <w:rsid w:val="00197095"/>
    <w:rsid w:val="001A2870"/>
    <w:rsid w:val="001A32F9"/>
    <w:rsid w:val="001A5D88"/>
    <w:rsid w:val="001A6AB9"/>
    <w:rsid w:val="001B0002"/>
    <w:rsid w:val="001B01CE"/>
    <w:rsid w:val="001B0BE2"/>
    <w:rsid w:val="001B20DC"/>
    <w:rsid w:val="001C0E00"/>
    <w:rsid w:val="001C48F3"/>
    <w:rsid w:val="001C4B94"/>
    <w:rsid w:val="001D248F"/>
    <w:rsid w:val="001D34AD"/>
    <w:rsid w:val="001D61CF"/>
    <w:rsid w:val="001D6283"/>
    <w:rsid w:val="001E2483"/>
    <w:rsid w:val="001E26C9"/>
    <w:rsid w:val="001F3466"/>
    <w:rsid w:val="002017D7"/>
    <w:rsid w:val="00201CBA"/>
    <w:rsid w:val="002020BB"/>
    <w:rsid w:val="00206412"/>
    <w:rsid w:val="00211C6E"/>
    <w:rsid w:val="002121D5"/>
    <w:rsid w:val="002163CC"/>
    <w:rsid w:val="00216F1E"/>
    <w:rsid w:val="00221A87"/>
    <w:rsid w:val="00224FC4"/>
    <w:rsid w:val="002341E5"/>
    <w:rsid w:val="002364FD"/>
    <w:rsid w:val="00236573"/>
    <w:rsid w:val="0023731B"/>
    <w:rsid w:val="0024623C"/>
    <w:rsid w:val="00246365"/>
    <w:rsid w:val="00246E7E"/>
    <w:rsid w:val="002509A7"/>
    <w:rsid w:val="00253194"/>
    <w:rsid w:val="002573B7"/>
    <w:rsid w:val="00260031"/>
    <w:rsid w:val="00270C24"/>
    <w:rsid w:val="00277676"/>
    <w:rsid w:val="0028043C"/>
    <w:rsid w:val="00280800"/>
    <w:rsid w:val="0028178C"/>
    <w:rsid w:val="00281C42"/>
    <w:rsid w:val="002863D2"/>
    <w:rsid w:val="002930E1"/>
    <w:rsid w:val="00294D36"/>
    <w:rsid w:val="0029675C"/>
    <w:rsid w:val="00296BBC"/>
    <w:rsid w:val="002A197A"/>
    <w:rsid w:val="002A4EDB"/>
    <w:rsid w:val="002B035E"/>
    <w:rsid w:val="002B0746"/>
    <w:rsid w:val="002B2E2C"/>
    <w:rsid w:val="002B3231"/>
    <w:rsid w:val="002B3245"/>
    <w:rsid w:val="002B6630"/>
    <w:rsid w:val="002C29AF"/>
    <w:rsid w:val="002D295A"/>
    <w:rsid w:val="002D4395"/>
    <w:rsid w:val="002D48A1"/>
    <w:rsid w:val="002D48DF"/>
    <w:rsid w:val="002E1F18"/>
    <w:rsid w:val="002E2C20"/>
    <w:rsid w:val="002E3EDE"/>
    <w:rsid w:val="002E7F9D"/>
    <w:rsid w:val="002F10B7"/>
    <w:rsid w:val="002F11B8"/>
    <w:rsid w:val="002F23E0"/>
    <w:rsid w:val="002F2E05"/>
    <w:rsid w:val="002F37B7"/>
    <w:rsid w:val="002F58D0"/>
    <w:rsid w:val="002F6E0B"/>
    <w:rsid w:val="002F7930"/>
    <w:rsid w:val="002F7F3F"/>
    <w:rsid w:val="0030118A"/>
    <w:rsid w:val="00301C54"/>
    <w:rsid w:val="00301F2E"/>
    <w:rsid w:val="00306A21"/>
    <w:rsid w:val="00311769"/>
    <w:rsid w:val="003200DB"/>
    <w:rsid w:val="00321A43"/>
    <w:rsid w:val="003245F3"/>
    <w:rsid w:val="003254FA"/>
    <w:rsid w:val="00331655"/>
    <w:rsid w:val="00331E30"/>
    <w:rsid w:val="003344E8"/>
    <w:rsid w:val="00336391"/>
    <w:rsid w:val="00336C55"/>
    <w:rsid w:val="0034309D"/>
    <w:rsid w:val="00343E07"/>
    <w:rsid w:val="003443ED"/>
    <w:rsid w:val="0034550B"/>
    <w:rsid w:val="0035185A"/>
    <w:rsid w:val="00356095"/>
    <w:rsid w:val="003635C9"/>
    <w:rsid w:val="00363FCE"/>
    <w:rsid w:val="00373F46"/>
    <w:rsid w:val="0037531D"/>
    <w:rsid w:val="0037561C"/>
    <w:rsid w:val="003806E4"/>
    <w:rsid w:val="003812B2"/>
    <w:rsid w:val="0038455C"/>
    <w:rsid w:val="00390682"/>
    <w:rsid w:val="00391B37"/>
    <w:rsid w:val="0039303C"/>
    <w:rsid w:val="003A76EF"/>
    <w:rsid w:val="003B4DA2"/>
    <w:rsid w:val="003C0B6A"/>
    <w:rsid w:val="003C2ED4"/>
    <w:rsid w:val="003C455C"/>
    <w:rsid w:val="003C47ED"/>
    <w:rsid w:val="003C6EBF"/>
    <w:rsid w:val="003C78C5"/>
    <w:rsid w:val="003D2B13"/>
    <w:rsid w:val="003D3298"/>
    <w:rsid w:val="003E15F4"/>
    <w:rsid w:val="003E348F"/>
    <w:rsid w:val="003E3547"/>
    <w:rsid w:val="003E4452"/>
    <w:rsid w:val="003E51D2"/>
    <w:rsid w:val="003E7729"/>
    <w:rsid w:val="003F4651"/>
    <w:rsid w:val="003F5BA6"/>
    <w:rsid w:val="003F5EA1"/>
    <w:rsid w:val="003F7572"/>
    <w:rsid w:val="003F7957"/>
    <w:rsid w:val="003F7AF7"/>
    <w:rsid w:val="003F7E1F"/>
    <w:rsid w:val="004020D8"/>
    <w:rsid w:val="00403202"/>
    <w:rsid w:val="00403D23"/>
    <w:rsid w:val="004049F8"/>
    <w:rsid w:val="00407674"/>
    <w:rsid w:val="00416F06"/>
    <w:rsid w:val="00420D33"/>
    <w:rsid w:val="00421A4C"/>
    <w:rsid w:val="00421D78"/>
    <w:rsid w:val="00422102"/>
    <w:rsid w:val="00422647"/>
    <w:rsid w:val="004307F2"/>
    <w:rsid w:val="004363EC"/>
    <w:rsid w:val="0044131E"/>
    <w:rsid w:val="0044301A"/>
    <w:rsid w:val="004440A7"/>
    <w:rsid w:val="004478E8"/>
    <w:rsid w:val="00447F5A"/>
    <w:rsid w:val="00453247"/>
    <w:rsid w:val="0045551E"/>
    <w:rsid w:val="0045552E"/>
    <w:rsid w:val="00455D21"/>
    <w:rsid w:val="004573E6"/>
    <w:rsid w:val="004614B7"/>
    <w:rsid w:val="004614C1"/>
    <w:rsid w:val="00461CBD"/>
    <w:rsid w:val="00470F47"/>
    <w:rsid w:val="0047151D"/>
    <w:rsid w:val="0047358E"/>
    <w:rsid w:val="00477CCC"/>
    <w:rsid w:val="004865C9"/>
    <w:rsid w:val="00487F03"/>
    <w:rsid w:val="00490397"/>
    <w:rsid w:val="004908CD"/>
    <w:rsid w:val="00490B1A"/>
    <w:rsid w:val="004962A0"/>
    <w:rsid w:val="004A16B9"/>
    <w:rsid w:val="004A334D"/>
    <w:rsid w:val="004A34F4"/>
    <w:rsid w:val="004A7FFD"/>
    <w:rsid w:val="004B50BA"/>
    <w:rsid w:val="004B7B6C"/>
    <w:rsid w:val="004C6000"/>
    <w:rsid w:val="004C6C2E"/>
    <w:rsid w:val="004D3FE8"/>
    <w:rsid w:val="004E45D3"/>
    <w:rsid w:val="004E5BB7"/>
    <w:rsid w:val="004F5CE9"/>
    <w:rsid w:val="00500230"/>
    <w:rsid w:val="00501716"/>
    <w:rsid w:val="0050277B"/>
    <w:rsid w:val="00503EA1"/>
    <w:rsid w:val="00512784"/>
    <w:rsid w:val="00521510"/>
    <w:rsid w:val="0052346F"/>
    <w:rsid w:val="0052383B"/>
    <w:rsid w:val="00527358"/>
    <w:rsid w:val="00527604"/>
    <w:rsid w:val="00531BD1"/>
    <w:rsid w:val="00531CF2"/>
    <w:rsid w:val="005320A0"/>
    <w:rsid w:val="00533757"/>
    <w:rsid w:val="005374FF"/>
    <w:rsid w:val="005400C5"/>
    <w:rsid w:val="00540F73"/>
    <w:rsid w:val="0054237D"/>
    <w:rsid w:val="00542ED1"/>
    <w:rsid w:val="0054645B"/>
    <w:rsid w:val="00547895"/>
    <w:rsid w:val="005503FC"/>
    <w:rsid w:val="005540BA"/>
    <w:rsid w:val="005544E9"/>
    <w:rsid w:val="005664F0"/>
    <w:rsid w:val="00567639"/>
    <w:rsid w:val="0057676A"/>
    <w:rsid w:val="005842D1"/>
    <w:rsid w:val="00591B48"/>
    <w:rsid w:val="0059270D"/>
    <w:rsid w:val="00592F76"/>
    <w:rsid w:val="00594A3E"/>
    <w:rsid w:val="0059594E"/>
    <w:rsid w:val="005A0C7E"/>
    <w:rsid w:val="005A0F96"/>
    <w:rsid w:val="005A154E"/>
    <w:rsid w:val="005A5DFC"/>
    <w:rsid w:val="005A6CAA"/>
    <w:rsid w:val="005B4458"/>
    <w:rsid w:val="005B47D1"/>
    <w:rsid w:val="005B5258"/>
    <w:rsid w:val="005B642F"/>
    <w:rsid w:val="005B6F32"/>
    <w:rsid w:val="005B700E"/>
    <w:rsid w:val="005C7498"/>
    <w:rsid w:val="005D1D29"/>
    <w:rsid w:val="005D2E00"/>
    <w:rsid w:val="005D6636"/>
    <w:rsid w:val="005D6889"/>
    <w:rsid w:val="005E0BCE"/>
    <w:rsid w:val="005E127F"/>
    <w:rsid w:val="005F3248"/>
    <w:rsid w:val="00600E30"/>
    <w:rsid w:val="006018F9"/>
    <w:rsid w:val="00602AF5"/>
    <w:rsid w:val="006040F9"/>
    <w:rsid w:val="00607F52"/>
    <w:rsid w:val="00612964"/>
    <w:rsid w:val="0061412C"/>
    <w:rsid w:val="006178B9"/>
    <w:rsid w:val="00620B49"/>
    <w:rsid w:val="00623C56"/>
    <w:rsid w:val="00623DFB"/>
    <w:rsid w:val="00624DEC"/>
    <w:rsid w:val="00626E95"/>
    <w:rsid w:val="006300CD"/>
    <w:rsid w:val="006347FB"/>
    <w:rsid w:val="00640263"/>
    <w:rsid w:val="00641F6C"/>
    <w:rsid w:val="006449EA"/>
    <w:rsid w:val="006478EC"/>
    <w:rsid w:val="006502EC"/>
    <w:rsid w:val="00652AAB"/>
    <w:rsid w:val="00654367"/>
    <w:rsid w:val="006575E9"/>
    <w:rsid w:val="00660DFC"/>
    <w:rsid w:val="00664125"/>
    <w:rsid w:val="006657D3"/>
    <w:rsid w:val="0067000D"/>
    <w:rsid w:val="00671941"/>
    <w:rsid w:val="00672A2F"/>
    <w:rsid w:val="00674314"/>
    <w:rsid w:val="00681B5A"/>
    <w:rsid w:val="00684023"/>
    <w:rsid w:val="006865B4"/>
    <w:rsid w:val="006866E6"/>
    <w:rsid w:val="00687366"/>
    <w:rsid w:val="00691FB4"/>
    <w:rsid w:val="00694EE1"/>
    <w:rsid w:val="00695EE2"/>
    <w:rsid w:val="006B0F34"/>
    <w:rsid w:val="006B2DC2"/>
    <w:rsid w:val="006C1BCD"/>
    <w:rsid w:val="006D14FE"/>
    <w:rsid w:val="006E003F"/>
    <w:rsid w:val="006E0D35"/>
    <w:rsid w:val="006E1452"/>
    <w:rsid w:val="006E2648"/>
    <w:rsid w:val="006E35E3"/>
    <w:rsid w:val="006F5E9E"/>
    <w:rsid w:val="006F5F96"/>
    <w:rsid w:val="006F6AD4"/>
    <w:rsid w:val="007006A3"/>
    <w:rsid w:val="00702351"/>
    <w:rsid w:val="0071569A"/>
    <w:rsid w:val="00717AAC"/>
    <w:rsid w:val="00720B3C"/>
    <w:rsid w:val="00725CFD"/>
    <w:rsid w:val="00730DA9"/>
    <w:rsid w:val="00741DF7"/>
    <w:rsid w:val="0074258C"/>
    <w:rsid w:val="00742B37"/>
    <w:rsid w:val="00742BE1"/>
    <w:rsid w:val="00742D26"/>
    <w:rsid w:val="007476C1"/>
    <w:rsid w:val="007526D1"/>
    <w:rsid w:val="00754CBD"/>
    <w:rsid w:val="00755405"/>
    <w:rsid w:val="007573A2"/>
    <w:rsid w:val="007616F5"/>
    <w:rsid w:val="00762DE0"/>
    <w:rsid w:val="00774E34"/>
    <w:rsid w:val="007755F9"/>
    <w:rsid w:val="00775E5B"/>
    <w:rsid w:val="007768B0"/>
    <w:rsid w:val="007818A9"/>
    <w:rsid w:val="00783FB2"/>
    <w:rsid w:val="0078450F"/>
    <w:rsid w:val="00791498"/>
    <w:rsid w:val="00792855"/>
    <w:rsid w:val="00795516"/>
    <w:rsid w:val="007964CE"/>
    <w:rsid w:val="007A155C"/>
    <w:rsid w:val="007A1649"/>
    <w:rsid w:val="007A23C1"/>
    <w:rsid w:val="007A336E"/>
    <w:rsid w:val="007A7BBB"/>
    <w:rsid w:val="007B0462"/>
    <w:rsid w:val="007B7566"/>
    <w:rsid w:val="007C1490"/>
    <w:rsid w:val="007C57DA"/>
    <w:rsid w:val="007C6F29"/>
    <w:rsid w:val="007C7A0C"/>
    <w:rsid w:val="007D3E7E"/>
    <w:rsid w:val="007D411A"/>
    <w:rsid w:val="007D4B03"/>
    <w:rsid w:val="007D6516"/>
    <w:rsid w:val="007D78DD"/>
    <w:rsid w:val="007E3F75"/>
    <w:rsid w:val="007F0D0B"/>
    <w:rsid w:val="007F43AD"/>
    <w:rsid w:val="007F4F34"/>
    <w:rsid w:val="007F70A5"/>
    <w:rsid w:val="0080083F"/>
    <w:rsid w:val="00802F6C"/>
    <w:rsid w:val="0080491A"/>
    <w:rsid w:val="00805E95"/>
    <w:rsid w:val="0081498A"/>
    <w:rsid w:val="00815BF3"/>
    <w:rsid w:val="00816027"/>
    <w:rsid w:val="008168B9"/>
    <w:rsid w:val="00816969"/>
    <w:rsid w:val="00822950"/>
    <w:rsid w:val="0082781E"/>
    <w:rsid w:val="008309B9"/>
    <w:rsid w:val="00831FB0"/>
    <w:rsid w:val="00832C44"/>
    <w:rsid w:val="00833A1C"/>
    <w:rsid w:val="0083596F"/>
    <w:rsid w:val="00835B91"/>
    <w:rsid w:val="00835C42"/>
    <w:rsid w:val="00836C69"/>
    <w:rsid w:val="00840F85"/>
    <w:rsid w:val="00844ECF"/>
    <w:rsid w:val="008450E2"/>
    <w:rsid w:val="0085095F"/>
    <w:rsid w:val="00854F61"/>
    <w:rsid w:val="0085653B"/>
    <w:rsid w:val="00856DD0"/>
    <w:rsid w:val="00857587"/>
    <w:rsid w:val="008642D6"/>
    <w:rsid w:val="0087099F"/>
    <w:rsid w:val="00872374"/>
    <w:rsid w:val="00876A6A"/>
    <w:rsid w:val="008826E2"/>
    <w:rsid w:val="008829A0"/>
    <w:rsid w:val="00883A1F"/>
    <w:rsid w:val="00887CD2"/>
    <w:rsid w:val="00890B41"/>
    <w:rsid w:val="00891138"/>
    <w:rsid w:val="008914D6"/>
    <w:rsid w:val="0089404D"/>
    <w:rsid w:val="00894E19"/>
    <w:rsid w:val="00895631"/>
    <w:rsid w:val="00895F5F"/>
    <w:rsid w:val="008971CD"/>
    <w:rsid w:val="008A420E"/>
    <w:rsid w:val="008A6D08"/>
    <w:rsid w:val="008B1782"/>
    <w:rsid w:val="008B1959"/>
    <w:rsid w:val="008B6533"/>
    <w:rsid w:val="008B6A35"/>
    <w:rsid w:val="008B7E5C"/>
    <w:rsid w:val="008C0F90"/>
    <w:rsid w:val="008C1BA6"/>
    <w:rsid w:val="008C1DD5"/>
    <w:rsid w:val="008C5376"/>
    <w:rsid w:val="008C666E"/>
    <w:rsid w:val="008C7B70"/>
    <w:rsid w:val="008C7E53"/>
    <w:rsid w:val="008D18E8"/>
    <w:rsid w:val="008D38D2"/>
    <w:rsid w:val="008D3B07"/>
    <w:rsid w:val="008D7999"/>
    <w:rsid w:val="008E0B69"/>
    <w:rsid w:val="008E0FCB"/>
    <w:rsid w:val="008E107C"/>
    <w:rsid w:val="008E2886"/>
    <w:rsid w:val="008E2EB2"/>
    <w:rsid w:val="008E35E7"/>
    <w:rsid w:val="008F6DC6"/>
    <w:rsid w:val="00903CAF"/>
    <w:rsid w:val="00910ED0"/>
    <w:rsid w:val="0091696D"/>
    <w:rsid w:val="0092626A"/>
    <w:rsid w:val="0093113A"/>
    <w:rsid w:val="009319A2"/>
    <w:rsid w:val="00931AB0"/>
    <w:rsid w:val="00932779"/>
    <w:rsid w:val="00933235"/>
    <w:rsid w:val="00935A50"/>
    <w:rsid w:val="00936030"/>
    <w:rsid w:val="00940739"/>
    <w:rsid w:val="009436ED"/>
    <w:rsid w:val="009530EF"/>
    <w:rsid w:val="0096049C"/>
    <w:rsid w:val="009627C3"/>
    <w:rsid w:val="00965DAD"/>
    <w:rsid w:val="00967602"/>
    <w:rsid w:val="009703FE"/>
    <w:rsid w:val="00972D94"/>
    <w:rsid w:val="00975AA3"/>
    <w:rsid w:val="00980B78"/>
    <w:rsid w:val="00980D29"/>
    <w:rsid w:val="009819F2"/>
    <w:rsid w:val="00981FA4"/>
    <w:rsid w:val="00984328"/>
    <w:rsid w:val="009865FC"/>
    <w:rsid w:val="00990233"/>
    <w:rsid w:val="00990D5B"/>
    <w:rsid w:val="009A1AD5"/>
    <w:rsid w:val="009A4066"/>
    <w:rsid w:val="009B24B6"/>
    <w:rsid w:val="009B319F"/>
    <w:rsid w:val="009B4C47"/>
    <w:rsid w:val="009C1661"/>
    <w:rsid w:val="009C3388"/>
    <w:rsid w:val="009C49B2"/>
    <w:rsid w:val="009D6610"/>
    <w:rsid w:val="009E6CDE"/>
    <w:rsid w:val="009F0FE3"/>
    <w:rsid w:val="009F2980"/>
    <w:rsid w:val="00A02B3F"/>
    <w:rsid w:val="00A07CEA"/>
    <w:rsid w:val="00A11595"/>
    <w:rsid w:val="00A11D86"/>
    <w:rsid w:val="00A21619"/>
    <w:rsid w:val="00A22DE9"/>
    <w:rsid w:val="00A266B7"/>
    <w:rsid w:val="00A27566"/>
    <w:rsid w:val="00A33A21"/>
    <w:rsid w:val="00A34812"/>
    <w:rsid w:val="00A405E7"/>
    <w:rsid w:val="00A50CCA"/>
    <w:rsid w:val="00A5300E"/>
    <w:rsid w:val="00A538AF"/>
    <w:rsid w:val="00A5450F"/>
    <w:rsid w:val="00A6618A"/>
    <w:rsid w:val="00A671D0"/>
    <w:rsid w:val="00A714E3"/>
    <w:rsid w:val="00A71ED6"/>
    <w:rsid w:val="00A72BB6"/>
    <w:rsid w:val="00A72E53"/>
    <w:rsid w:val="00A7667F"/>
    <w:rsid w:val="00A84922"/>
    <w:rsid w:val="00A862AB"/>
    <w:rsid w:val="00A87813"/>
    <w:rsid w:val="00A92F53"/>
    <w:rsid w:val="00A944DB"/>
    <w:rsid w:val="00A953A6"/>
    <w:rsid w:val="00A95C06"/>
    <w:rsid w:val="00A97831"/>
    <w:rsid w:val="00AA0480"/>
    <w:rsid w:val="00AA1158"/>
    <w:rsid w:val="00AA2484"/>
    <w:rsid w:val="00AB1C99"/>
    <w:rsid w:val="00AB2733"/>
    <w:rsid w:val="00AB32FB"/>
    <w:rsid w:val="00AB3780"/>
    <w:rsid w:val="00AB74A7"/>
    <w:rsid w:val="00AB7D0D"/>
    <w:rsid w:val="00AC0307"/>
    <w:rsid w:val="00AC2BCA"/>
    <w:rsid w:val="00AD2B09"/>
    <w:rsid w:val="00AD5491"/>
    <w:rsid w:val="00AD6FDB"/>
    <w:rsid w:val="00AE044F"/>
    <w:rsid w:val="00AE3538"/>
    <w:rsid w:val="00AF23A4"/>
    <w:rsid w:val="00AF27CF"/>
    <w:rsid w:val="00B004CC"/>
    <w:rsid w:val="00B01EDB"/>
    <w:rsid w:val="00B03688"/>
    <w:rsid w:val="00B05526"/>
    <w:rsid w:val="00B131F3"/>
    <w:rsid w:val="00B15A0F"/>
    <w:rsid w:val="00B1628E"/>
    <w:rsid w:val="00B16379"/>
    <w:rsid w:val="00B24319"/>
    <w:rsid w:val="00B25590"/>
    <w:rsid w:val="00B27727"/>
    <w:rsid w:val="00B278F4"/>
    <w:rsid w:val="00B31A51"/>
    <w:rsid w:val="00B31F69"/>
    <w:rsid w:val="00B330BF"/>
    <w:rsid w:val="00B43A6B"/>
    <w:rsid w:val="00B44910"/>
    <w:rsid w:val="00B47912"/>
    <w:rsid w:val="00B479A7"/>
    <w:rsid w:val="00B47B4E"/>
    <w:rsid w:val="00B566D6"/>
    <w:rsid w:val="00B63D78"/>
    <w:rsid w:val="00B64978"/>
    <w:rsid w:val="00B6582E"/>
    <w:rsid w:val="00B75D29"/>
    <w:rsid w:val="00B80346"/>
    <w:rsid w:val="00B8474E"/>
    <w:rsid w:val="00B91559"/>
    <w:rsid w:val="00B9320C"/>
    <w:rsid w:val="00B94DAD"/>
    <w:rsid w:val="00B953F6"/>
    <w:rsid w:val="00BA1299"/>
    <w:rsid w:val="00BA4D6E"/>
    <w:rsid w:val="00BA63DA"/>
    <w:rsid w:val="00BA7F61"/>
    <w:rsid w:val="00BB0EC7"/>
    <w:rsid w:val="00BB4F59"/>
    <w:rsid w:val="00BB78A4"/>
    <w:rsid w:val="00BB7901"/>
    <w:rsid w:val="00BC0848"/>
    <w:rsid w:val="00BC10F4"/>
    <w:rsid w:val="00BC7329"/>
    <w:rsid w:val="00BD253C"/>
    <w:rsid w:val="00BD2EC4"/>
    <w:rsid w:val="00BD5601"/>
    <w:rsid w:val="00BE07F1"/>
    <w:rsid w:val="00BE210A"/>
    <w:rsid w:val="00BE34A7"/>
    <w:rsid w:val="00BE3881"/>
    <w:rsid w:val="00BE6162"/>
    <w:rsid w:val="00BF6892"/>
    <w:rsid w:val="00C06120"/>
    <w:rsid w:val="00C06889"/>
    <w:rsid w:val="00C0689C"/>
    <w:rsid w:val="00C12B34"/>
    <w:rsid w:val="00C14149"/>
    <w:rsid w:val="00C142B6"/>
    <w:rsid w:val="00C17FC1"/>
    <w:rsid w:val="00C31218"/>
    <w:rsid w:val="00C31336"/>
    <w:rsid w:val="00C32C29"/>
    <w:rsid w:val="00C352C9"/>
    <w:rsid w:val="00C35EAF"/>
    <w:rsid w:val="00C367E8"/>
    <w:rsid w:val="00C37F1C"/>
    <w:rsid w:val="00C430FF"/>
    <w:rsid w:val="00C473D8"/>
    <w:rsid w:val="00C474E0"/>
    <w:rsid w:val="00C477A4"/>
    <w:rsid w:val="00C51245"/>
    <w:rsid w:val="00C514F9"/>
    <w:rsid w:val="00C51A83"/>
    <w:rsid w:val="00C51CE4"/>
    <w:rsid w:val="00C52B96"/>
    <w:rsid w:val="00C52D16"/>
    <w:rsid w:val="00C55235"/>
    <w:rsid w:val="00C55EA0"/>
    <w:rsid w:val="00C56149"/>
    <w:rsid w:val="00C60D05"/>
    <w:rsid w:val="00C65C72"/>
    <w:rsid w:val="00C77E91"/>
    <w:rsid w:val="00C83A3B"/>
    <w:rsid w:val="00C851A3"/>
    <w:rsid w:val="00C85838"/>
    <w:rsid w:val="00C90489"/>
    <w:rsid w:val="00C93F05"/>
    <w:rsid w:val="00C95147"/>
    <w:rsid w:val="00CA1BF8"/>
    <w:rsid w:val="00CA29F4"/>
    <w:rsid w:val="00CA2C07"/>
    <w:rsid w:val="00CA722E"/>
    <w:rsid w:val="00CB2B39"/>
    <w:rsid w:val="00CB5C29"/>
    <w:rsid w:val="00CC2751"/>
    <w:rsid w:val="00CC2BBA"/>
    <w:rsid w:val="00CC4883"/>
    <w:rsid w:val="00CC4BB5"/>
    <w:rsid w:val="00CC698B"/>
    <w:rsid w:val="00CD258F"/>
    <w:rsid w:val="00CD4380"/>
    <w:rsid w:val="00CD480B"/>
    <w:rsid w:val="00CD4AF3"/>
    <w:rsid w:val="00CD571E"/>
    <w:rsid w:val="00CD691F"/>
    <w:rsid w:val="00CD69DB"/>
    <w:rsid w:val="00CE27ED"/>
    <w:rsid w:val="00CE4C7C"/>
    <w:rsid w:val="00CE7C31"/>
    <w:rsid w:val="00CF088A"/>
    <w:rsid w:val="00CF3B20"/>
    <w:rsid w:val="00CF4216"/>
    <w:rsid w:val="00CF56B1"/>
    <w:rsid w:val="00CF6A30"/>
    <w:rsid w:val="00CF6E84"/>
    <w:rsid w:val="00D023C9"/>
    <w:rsid w:val="00D029BC"/>
    <w:rsid w:val="00D03006"/>
    <w:rsid w:val="00D0386C"/>
    <w:rsid w:val="00D03C8C"/>
    <w:rsid w:val="00D0477D"/>
    <w:rsid w:val="00D1513C"/>
    <w:rsid w:val="00D16D9B"/>
    <w:rsid w:val="00D173EB"/>
    <w:rsid w:val="00D21E84"/>
    <w:rsid w:val="00D333D9"/>
    <w:rsid w:val="00D339F8"/>
    <w:rsid w:val="00D3504E"/>
    <w:rsid w:val="00D36D88"/>
    <w:rsid w:val="00D3738F"/>
    <w:rsid w:val="00D3748B"/>
    <w:rsid w:val="00D403B2"/>
    <w:rsid w:val="00D533BE"/>
    <w:rsid w:val="00D53984"/>
    <w:rsid w:val="00D5704A"/>
    <w:rsid w:val="00D6092F"/>
    <w:rsid w:val="00D6119E"/>
    <w:rsid w:val="00D655E8"/>
    <w:rsid w:val="00D66AD3"/>
    <w:rsid w:val="00D672AD"/>
    <w:rsid w:val="00D67976"/>
    <w:rsid w:val="00D7401A"/>
    <w:rsid w:val="00D77A0E"/>
    <w:rsid w:val="00D81ABB"/>
    <w:rsid w:val="00D81BEE"/>
    <w:rsid w:val="00D83B5C"/>
    <w:rsid w:val="00D840B3"/>
    <w:rsid w:val="00D844A4"/>
    <w:rsid w:val="00D85A35"/>
    <w:rsid w:val="00D86645"/>
    <w:rsid w:val="00D87296"/>
    <w:rsid w:val="00D90719"/>
    <w:rsid w:val="00D91629"/>
    <w:rsid w:val="00DA0110"/>
    <w:rsid w:val="00DA2156"/>
    <w:rsid w:val="00DA339C"/>
    <w:rsid w:val="00DA48F5"/>
    <w:rsid w:val="00DA55ED"/>
    <w:rsid w:val="00DA7716"/>
    <w:rsid w:val="00DB1BD2"/>
    <w:rsid w:val="00DB2F4B"/>
    <w:rsid w:val="00DB5054"/>
    <w:rsid w:val="00DB6A59"/>
    <w:rsid w:val="00DD1419"/>
    <w:rsid w:val="00DD5695"/>
    <w:rsid w:val="00DD6D72"/>
    <w:rsid w:val="00DD7E54"/>
    <w:rsid w:val="00DE3474"/>
    <w:rsid w:val="00DE5046"/>
    <w:rsid w:val="00DE5F2C"/>
    <w:rsid w:val="00DF5AFA"/>
    <w:rsid w:val="00DF7EFE"/>
    <w:rsid w:val="00E0172F"/>
    <w:rsid w:val="00E07A49"/>
    <w:rsid w:val="00E137A1"/>
    <w:rsid w:val="00E21869"/>
    <w:rsid w:val="00E223D9"/>
    <w:rsid w:val="00E22BAC"/>
    <w:rsid w:val="00E25DCD"/>
    <w:rsid w:val="00E27FEA"/>
    <w:rsid w:val="00E356E2"/>
    <w:rsid w:val="00E3580E"/>
    <w:rsid w:val="00E4282C"/>
    <w:rsid w:val="00E43C22"/>
    <w:rsid w:val="00E43E11"/>
    <w:rsid w:val="00E4425D"/>
    <w:rsid w:val="00E45F80"/>
    <w:rsid w:val="00E47097"/>
    <w:rsid w:val="00E511C4"/>
    <w:rsid w:val="00E5124F"/>
    <w:rsid w:val="00E51B3F"/>
    <w:rsid w:val="00E52C04"/>
    <w:rsid w:val="00E53A2C"/>
    <w:rsid w:val="00E54AC4"/>
    <w:rsid w:val="00E57125"/>
    <w:rsid w:val="00E63733"/>
    <w:rsid w:val="00E63EBF"/>
    <w:rsid w:val="00E7142C"/>
    <w:rsid w:val="00E716B6"/>
    <w:rsid w:val="00E74A67"/>
    <w:rsid w:val="00E76A7A"/>
    <w:rsid w:val="00E800FC"/>
    <w:rsid w:val="00E81FF0"/>
    <w:rsid w:val="00E839BB"/>
    <w:rsid w:val="00E83ACD"/>
    <w:rsid w:val="00E83CF0"/>
    <w:rsid w:val="00E85F10"/>
    <w:rsid w:val="00E86569"/>
    <w:rsid w:val="00E875B4"/>
    <w:rsid w:val="00E90463"/>
    <w:rsid w:val="00E96380"/>
    <w:rsid w:val="00EA27EF"/>
    <w:rsid w:val="00EA3BCD"/>
    <w:rsid w:val="00EA7240"/>
    <w:rsid w:val="00EB03CA"/>
    <w:rsid w:val="00EB3F4F"/>
    <w:rsid w:val="00EB591A"/>
    <w:rsid w:val="00EC1BF9"/>
    <w:rsid w:val="00EC2780"/>
    <w:rsid w:val="00EC5DB4"/>
    <w:rsid w:val="00EC6B30"/>
    <w:rsid w:val="00EC7EC5"/>
    <w:rsid w:val="00ED0D8E"/>
    <w:rsid w:val="00ED130A"/>
    <w:rsid w:val="00ED135F"/>
    <w:rsid w:val="00ED5510"/>
    <w:rsid w:val="00ED56F0"/>
    <w:rsid w:val="00EE0549"/>
    <w:rsid w:val="00EF481F"/>
    <w:rsid w:val="00F04608"/>
    <w:rsid w:val="00F06D71"/>
    <w:rsid w:val="00F071B3"/>
    <w:rsid w:val="00F11B3D"/>
    <w:rsid w:val="00F11C7D"/>
    <w:rsid w:val="00F13945"/>
    <w:rsid w:val="00F15C4A"/>
    <w:rsid w:val="00F24552"/>
    <w:rsid w:val="00F27F2B"/>
    <w:rsid w:val="00F30903"/>
    <w:rsid w:val="00F31111"/>
    <w:rsid w:val="00F33E8C"/>
    <w:rsid w:val="00F41473"/>
    <w:rsid w:val="00F4252E"/>
    <w:rsid w:val="00F42547"/>
    <w:rsid w:val="00F44FD7"/>
    <w:rsid w:val="00F46A3E"/>
    <w:rsid w:val="00F50969"/>
    <w:rsid w:val="00F53548"/>
    <w:rsid w:val="00F552AF"/>
    <w:rsid w:val="00F5670E"/>
    <w:rsid w:val="00F5736F"/>
    <w:rsid w:val="00F733E6"/>
    <w:rsid w:val="00F749E9"/>
    <w:rsid w:val="00F77AF1"/>
    <w:rsid w:val="00F77F54"/>
    <w:rsid w:val="00F82217"/>
    <w:rsid w:val="00F83621"/>
    <w:rsid w:val="00F8393A"/>
    <w:rsid w:val="00F83C41"/>
    <w:rsid w:val="00F83F34"/>
    <w:rsid w:val="00F97267"/>
    <w:rsid w:val="00FA2C4C"/>
    <w:rsid w:val="00FA45C5"/>
    <w:rsid w:val="00FA4EA0"/>
    <w:rsid w:val="00FB04DE"/>
    <w:rsid w:val="00FB0B58"/>
    <w:rsid w:val="00FB0DC2"/>
    <w:rsid w:val="00FB1991"/>
    <w:rsid w:val="00FC0150"/>
    <w:rsid w:val="00FC050F"/>
    <w:rsid w:val="00FC5902"/>
    <w:rsid w:val="00FC6363"/>
    <w:rsid w:val="00FC723C"/>
    <w:rsid w:val="00FC77E8"/>
    <w:rsid w:val="00FD1563"/>
    <w:rsid w:val="00FE4366"/>
    <w:rsid w:val="00FF2D05"/>
    <w:rsid w:val="00FF479C"/>
    <w:rsid w:val="00FF7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locked="1"/>
    <w:lsdException w:name="HTML Preformatted" w:locked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69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C0B6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C0B6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qFormat/>
    <w:rsid w:val="003C0B6A"/>
    <w:pPr>
      <w:jc w:val="center"/>
    </w:pPr>
    <w:rPr>
      <w:sz w:val="32"/>
      <w:szCs w:val="20"/>
    </w:rPr>
  </w:style>
  <w:style w:type="paragraph" w:customStyle="1" w:styleId="11">
    <w:name w:val="Абзац списка1"/>
    <w:basedOn w:val="a"/>
    <w:rsid w:val="003C0B6A"/>
    <w:pPr>
      <w:ind w:left="720"/>
      <w:contextualSpacing/>
    </w:pPr>
  </w:style>
  <w:style w:type="paragraph" w:customStyle="1" w:styleId="12">
    <w:name w:val="Рецензия1"/>
    <w:hidden/>
    <w:semiHidden/>
    <w:rsid w:val="003C0B6A"/>
    <w:rPr>
      <w:rFonts w:ascii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semiHidden/>
    <w:rsid w:val="003C0B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locked/>
    <w:rsid w:val="003C0B6A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rsid w:val="001067D6"/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0C0C35"/>
    <w:rPr>
      <w:sz w:val="20"/>
      <w:szCs w:val="20"/>
    </w:rPr>
  </w:style>
  <w:style w:type="character" w:customStyle="1" w:styleId="a8">
    <w:name w:val="Текст сноски Знак"/>
    <w:link w:val="a7"/>
    <w:locked/>
    <w:rsid w:val="000C0C35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0C0C35"/>
    <w:rPr>
      <w:rFonts w:cs="Times New Roman"/>
      <w:vertAlign w:val="superscript"/>
    </w:rPr>
  </w:style>
  <w:style w:type="paragraph" w:styleId="aa">
    <w:name w:val="Title"/>
    <w:basedOn w:val="a"/>
    <w:link w:val="ab"/>
    <w:qFormat/>
    <w:rsid w:val="00831FB0"/>
    <w:pPr>
      <w:jc w:val="center"/>
    </w:pPr>
    <w:rPr>
      <w:b/>
      <w:sz w:val="28"/>
      <w:szCs w:val="20"/>
      <w:lang w:val="uk-UA"/>
    </w:rPr>
  </w:style>
  <w:style w:type="character" w:customStyle="1" w:styleId="ab">
    <w:name w:val="Название Знак"/>
    <w:link w:val="aa"/>
    <w:locked/>
    <w:rsid w:val="00831FB0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c">
    <w:name w:val="Normal (Web)"/>
    <w:basedOn w:val="a"/>
    <w:rsid w:val="00FC723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C1B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C1BA6"/>
    <w:rPr>
      <w:rFonts w:ascii="Courier New" w:hAnsi="Courier New" w:cs="Courier New"/>
      <w:sz w:val="20"/>
      <w:szCs w:val="20"/>
      <w:lang w:eastAsia="ru-RU"/>
    </w:rPr>
  </w:style>
  <w:style w:type="paragraph" w:customStyle="1" w:styleId="13">
    <w:name w:val="Обычный1"/>
    <w:rsid w:val="00531CF2"/>
    <w:rPr>
      <w:rFonts w:ascii="Times New Roman" w:hAnsi="Times New Roman"/>
      <w:lang w:val="en-US" w:eastAsia="ru-RU"/>
    </w:rPr>
  </w:style>
  <w:style w:type="paragraph" w:customStyle="1" w:styleId="14">
    <w:name w:val="Верхний колонтитул1"/>
    <w:basedOn w:val="a"/>
    <w:rsid w:val="00531CF2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  <w:lang w:val="uk-UA"/>
    </w:rPr>
  </w:style>
  <w:style w:type="character" w:customStyle="1" w:styleId="panel-body1">
    <w:name w:val="panel-body1"/>
    <w:rsid w:val="007B0462"/>
    <w:rPr>
      <w:rFonts w:ascii="Arial" w:hAnsi="Arial" w:cs="Arial" w:hint="default"/>
      <w:sz w:val="18"/>
      <w:szCs w:val="18"/>
    </w:rPr>
  </w:style>
  <w:style w:type="character" w:customStyle="1" w:styleId="ad">
    <w:name w:val="Знак Знак"/>
    <w:rsid w:val="007B0462"/>
    <w:rPr>
      <w:b/>
      <w:sz w:val="28"/>
      <w:lang w:val="uk-UA" w:eastAsia="ru-RU" w:bidi="ar-SA"/>
    </w:rPr>
  </w:style>
  <w:style w:type="character" w:customStyle="1" w:styleId="15">
    <w:name w:val="Знак Знак1"/>
    <w:rsid w:val="007B0462"/>
    <w:rPr>
      <w:rFonts w:ascii="Courier New" w:hAnsi="Courier New" w:cs="Courier New"/>
      <w:lang w:val="ru-RU" w:eastAsia="ru-RU" w:bidi="ar-SA"/>
    </w:rPr>
  </w:style>
  <w:style w:type="paragraph" w:customStyle="1" w:styleId="2">
    <w:name w:val="Обычный2"/>
    <w:rsid w:val="007B0462"/>
    <w:rPr>
      <w:rFonts w:ascii="Times New Roman" w:eastAsia="Times New Roman" w:hAnsi="Times New Roman"/>
      <w:snapToGrid w:val="0"/>
      <w:lang w:val="en-US" w:eastAsia="ru-RU"/>
    </w:rPr>
  </w:style>
  <w:style w:type="paragraph" w:customStyle="1" w:styleId="20">
    <w:name w:val="Верхний колонтитул2"/>
    <w:basedOn w:val="a"/>
    <w:rsid w:val="007B0462"/>
    <w:pPr>
      <w:widowControl w:val="0"/>
      <w:tabs>
        <w:tab w:val="center" w:pos="4153"/>
        <w:tab w:val="right" w:pos="8306"/>
      </w:tabs>
    </w:pPr>
    <w:rPr>
      <w:rFonts w:ascii="UkrainianTimesET" w:eastAsia="Times New Roman" w:hAnsi="UkrainianTimesET"/>
      <w:sz w:val="26"/>
      <w:szCs w:val="20"/>
      <w:lang w:val="uk-UA"/>
    </w:rPr>
  </w:style>
  <w:style w:type="character" w:customStyle="1" w:styleId="xfmc0">
    <w:name w:val="xfmc0"/>
    <w:basedOn w:val="a0"/>
    <w:rsid w:val="007B0462"/>
  </w:style>
  <w:style w:type="character" w:styleId="ae">
    <w:name w:val="Strong"/>
    <w:uiPriority w:val="22"/>
    <w:qFormat/>
    <w:locked/>
    <w:rsid w:val="007B0462"/>
    <w:rPr>
      <w:b/>
      <w:bCs/>
    </w:rPr>
  </w:style>
  <w:style w:type="paragraph" w:customStyle="1" w:styleId="Default">
    <w:name w:val="Default"/>
    <w:rsid w:val="007B04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apple-style-span">
    <w:name w:val="apple-style-span"/>
    <w:rsid w:val="000819EF"/>
  </w:style>
  <w:style w:type="character" w:styleId="af">
    <w:name w:val="Hyperlink"/>
    <w:basedOn w:val="a0"/>
    <w:uiPriority w:val="99"/>
    <w:unhideWhenUsed/>
    <w:rsid w:val="00421D78"/>
    <w:rPr>
      <w:color w:val="0000FF"/>
      <w:u w:val="single"/>
    </w:rPr>
  </w:style>
  <w:style w:type="character" w:customStyle="1" w:styleId="100">
    <w:name w:val="Основной текст + 10"/>
    <w:aliases w:val="5 pt,Интервал 0 pt"/>
    <w:uiPriority w:val="99"/>
    <w:rsid w:val="0044301A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uk-UA" w:eastAsia="uk-UA"/>
    </w:rPr>
  </w:style>
  <w:style w:type="character" w:customStyle="1" w:styleId="apple-converted-space">
    <w:name w:val="apple-converted-space"/>
    <w:basedOn w:val="a0"/>
    <w:rsid w:val="002B3231"/>
  </w:style>
  <w:style w:type="character" w:customStyle="1" w:styleId="rvts7">
    <w:name w:val="rvts7"/>
    <w:rsid w:val="006502EC"/>
  </w:style>
  <w:style w:type="character" w:customStyle="1" w:styleId="rvts9">
    <w:name w:val="rvts9"/>
    <w:rsid w:val="006502EC"/>
  </w:style>
  <w:style w:type="paragraph" w:styleId="af0">
    <w:name w:val="List Paragraph"/>
    <w:basedOn w:val="a"/>
    <w:uiPriority w:val="34"/>
    <w:qFormat/>
    <w:rsid w:val="00B44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locked="1"/>
    <w:lsdException w:name="HTML Preformatted" w:locked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69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C0B6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C0B6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qFormat/>
    <w:rsid w:val="003C0B6A"/>
    <w:pPr>
      <w:jc w:val="center"/>
    </w:pPr>
    <w:rPr>
      <w:sz w:val="32"/>
      <w:szCs w:val="20"/>
    </w:rPr>
  </w:style>
  <w:style w:type="paragraph" w:customStyle="1" w:styleId="11">
    <w:name w:val="Абзац списка1"/>
    <w:basedOn w:val="a"/>
    <w:rsid w:val="003C0B6A"/>
    <w:pPr>
      <w:ind w:left="720"/>
      <w:contextualSpacing/>
    </w:pPr>
  </w:style>
  <w:style w:type="paragraph" w:customStyle="1" w:styleId="12">
    <w:name w:val="Рецензия1"/>
    <w:hidden/>
    <w:semiHidden/>
    <w:rsid w:val="003C0B6A"/>
    <w:rPr>
      <w:rFonts w:ascii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semiHidden/>
    <w:rsid w:val="003C0B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locked/>
    <w:rsid w:val="003C0B6A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rsid w:val="001067D6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0C0C35"/>
    <w:rPr>
      <w:sz w:val="20"/>
      <w:szCs w:val="20"/>
    </w:rPr>
  </w:style>
  <w:style w:type="character" w:customStyle="1" w:styleId="a8">
    <w:name w:val="Текст сноски Знак"/>
    <w:link w:val="a7"/>
    <w:locked/>
    <w:rsid w:val="000C0C35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0C0C35"/>
    <w:rPr>
      <w:rFonts w:cs="Times New Roman"/>
      <w:vertAlign w:val="superscript"/>
    </w:rPr>
  </w:style>
  <w:style w:type="paragraph" w:styleId="aa">
    <w:name w:val="Title"/>
    <w:basedOn w:val="a"/>
    <w:link w:val="ab"/>
    <w:qFormat/>
    <w:rsid w:val="00831FB0"/>
    <w:pPr>
      <w:jc w:val="center"/>
    </w:pPr>
    <w:rPr>
      <w:b/>
      <w:sz w:val="28"/>
      <w:szCs w:val="20"/>
      <w:lang w:val="uk-UA"/>
    </w:rPr>
  </w:style>
  <w:style w:type="character" w:customStyle="1" w:styleId="ab">
    <w:name w:val="Название Знак"/>
    <w:link w:val="aa"/>
    <w:locked/>
    <w:rsid w:val="00831FB0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c">
    <w:name w:val="Normal (Web)"/>
    <w:basedOn w:val="a"/>
    <w:rsid w:val="00FC723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C1B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C1BA6"/>
    <w:rPr>
      <w:rFonts w:ascii="Courier New" w:hAnsi="Courier New" w:cs="Courier New"/>
      <w:sz w:val="20"/>
      <w:szCs w:val="20"/>
      <w:lang w:eastAsia="ru-RU"/>
    </w:rPr>
  </w:style>
  <w:style w:type="paragraph" w:customStyle="1" w:styleId="13">
    <w:name w:val="Обычный1"/>
    <w:rsid w:val="00531CF2"/>
    <w:rPr>
      <w:rFonts w:ascii="Times New Roman" w:hAnsi="Times New Roman"/>
      <w:lang w:val="en-US" w:eastAsia="ru-RU"/>
    </w:rPr>
  </w:style>
  <w:style w:type="paragraph" w:customStyle="1" w:styleId="14">
    <w:name w:val="Верхний колонтитул1"/>
    <w:basedOn w:val="a"/>
    <w:rsid w:val="00531CF2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  <w:lang w:val="uk-UA"/>
    </w:rPr>
  </w:style>
  <w:style w:type="character" w:customStyle="1" w:styleId="panel-body1">
    <w:name w:val="panel-body1"/>
    <w:rsid w:val="007B0462"/>
    <w:rPr>
      <w:rFonts w:ascii="Arial" w:hAnsi="Arial" w:cs="Arial" w:hint="default"/>
      <w:sz w:val="18"/>
      <w:szCs w:val="18"/>
    </w:rPr>
  </w:style>
  <w:style w:type="character" w:customStyle="1" w:styleId="ad">
    <w:name w:val="Знак Знак"/>
    <w:rsid w:val="007B0462"/>
    <w:rPr>
      <w:b/>
      <w:sz w:val="28"/>
      <w:lang w:val="uk-UA" w:eastAsia="ru-RU" w:bidi="ar-SA"/>
    </w:rPr>
  </w:style>
  <w:style w:type="character" w:customStyle="1" w:styleId="15">
    <w:name w:val="Знак Знак1"/>
    <w:rsid w:val="007B0462"/>
    <w:rPr>
      <w:rFonts w:ascii="Courier New" w:hAnsi="Courier New" w:cs="Courier New"/>
      <w:lang w:val="ru-RU" w:eastAsia="ru-RU" w:bidi="ar-SA"/>
    </w:rPr>
  </w:style>
  <w:style w:type="paragraph" w:customStyle="1" w:styleId="2">
    <w:name w:val="Обычный2"/>
    <w:rsid w:val="007B0462"/>
    <w:rPr>
      <w:rFonts w:ascii="Times New Roman" w:eastAsia="Times New Roman" w:hAnsi="Times New Roman"/>
      <w:snapToGrid w:val="0"/>
      <w:lang w:val="en-US" w:eastAsia="ru-RU"/>
    </w:rPr>
  </w:style>
  <w:style w:type="paragraph" w:customStyle="1" w:styleId="20">
    <w:name w:val="Верхний колонтитул2"/>
    <w:basedOn w:val="a"/>
    <w:rsid w:val="007B0462"/>
    <w:pPr>
      <w:widowControl w:val="0"/>
      <w:tabs>
        <w:tab w:val="center" w:pos="4153"/>
        <w:tab w:val="right" w:pos="8306"/>
      </w:tabs>
    </w:pPr>
    <w:rPr>
      <w:rFonts w:ascii="UkrainianTimesET" w:eastAsia="Times New Roman" w:hAnsi="UkrainianTimesET"/>
      <w:sz w:val="26"/>
      <w:szCs w:val="20"/>
      <w:lang w:val="uk-UA"/>
    </w:rPr>
  </w:style>
  <w:style w:type="character" w:customStyle="1" w:styleId="xfmc0">
    <w:name w:val="xfmc0"/>
    <w:basedOn w:val="a0"/>
    <w:rsid w:val="007B0462"/>
  </w:style>
  <w:style w:type="character" w:styleId="ae">
    <w:name w:val="Strong"/>
    <w:uiPriority w:val="22"/>
    <w:qFormat/>
    <w:locked/>
    <w:rsid w:val="007B0462"/>
    <w:rPr>
      <w:b/>
      <w:bCs/>
    </w:rPr>
  </w:style>
  <w:style w:type="paragraph" w:customStyle="1" w:styleId="Default">
    <w:name w:val="Default"/>
    <w:rsid w:val="007B04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apple-style-span">
    <w:name w:val="apple-style-span"/>
    <w:rsid w:val="000819EF"/>
  </w:style>
  <w:style w:type="character" w:styleId="af">
    <w:name w:val="Hyperlink"/>
    <w:basedOn w:val="a0"/>
    <w:uiPriority w:val="99"/>
    <w:unhideWhenUsed/>
    <w:rsid w:val="00421D78"/>
    <w:rPr>
      <w:color w:val="0000FF"/>
      <w:u w:val="single"/>
    </w:rPr>
  </w:style>
  <w:style w:type="character" w:customStyle="1" w:styleId="100">
    <w:name w:val="Основной текст + 10"/>
    <w:aliases w:val="5 pt,Интервал 0 pt"/>
    <w:uiPriority w:val="99"/>
    <w:rsid w:val="0044301A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uk-UA" w:eastAsia="uk-UA"/>
    </w:rPr>
  </w:style>
  <w:style w:type="character" w:customStyle="1" w:styleId="apple-converted-space">
    <w:name w:val="apple-converted-space"/>
    <w:basedOn w:val="a0"/>
    <w:rsid w:val="002B3231"/>
  </w:style>
  <w:style w:type="character" w:customStyle="1" w:styleId="rvts7">
    <w:name w:val="rvts7"/>
    <w:rsid w:val="006502EC"/>
  </w:style>
  <w:style w:type="character" w:customStyle="1" w:styleId="rvts9">
    <w:name w:val="rvts9"/>
    <w:rsid w:val="006502EC"/>
  </w:style>
  <w:style w:type="paragraph" w:styleId="af0">
    <w:name w:val="List Paragraph"/>
    <w:basedOn w:val="a"/>
    <w:uiPriority w:val="34"/>
    <w:qFormat/>
    <w:rsid w:val="00B44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D91E2-14EC-4C9D-84DF-FB3091FB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3276</Words>
  <Characters>1868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проект рішення Черкаської</vt:lpstr>
    </vt:vector>
  </TitlesOfParts>
  <Company>Grizli777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проект рішення Черкаської</dc:title>
  <dc:creator>Admin</dc:creator>
  <cp:lastModifiedBy>02n402iv</cp:lastModifiedBy>
  <cp:revision>2</cp:revision>
  <cp:lastPrinted>2024-08-02T12:16:00Z</cp:lastPrinted>
  <dcterms:created xsi:type="dcterms:W3CDTF">2024-08-21T08:50:00Z</dcterms:created>
  <dcterms:modified xsi:type="dcterms:W3CDTF">2024-08-21T08:50:00Z</dcterms:modified>
</cp:coreProperties>
</file>